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FE025" w14:textId="2D598778" w:rsidR="00307BE6" w:rsidRPr="00240C7A" w:rsidRDefault="00307BE6" w:rsidP="00CB2E80">
      <w:pPr>
        <w:spacing w:line="360" w:lineRule="auto"/>
        <w:jc w:val="center"/>
        <w:rPr>
          <w:rFonts w:ascii="Cambria Math" w:hAnsi="Cambria Math"/>
          <w:b/>
          <w:bCs/>
          <w:sz w:val="28"/>
          <w:szCs w:val="28"/>
        </w:rPr>
      </w:pPr>
      <w:r w:rsidRPr="00240C7A">
        <w:rPr>
          <w:rFonts w:ascii="Cambria Math" w:hAnsi="Cambria Math"/>
          <w:b/>
          <w:bCs/>
          <w:sz w:val="28"/>
          <w:szCs w:val="28"/>
        </w:rPr>
        <w:t xml:space="preserve">Ocean </w:t>
      </w:r>
      <w:r w:rsidR="00CB2E80" w:rsidRPr="00240C7A">
        <w:rPr>
          <w:rFonts w:ascii="Cambria Math" w:hAnsi="Cambria Math"/>
          <w:b/>
          <w:bCs/>
          <w:sz w:val="28"/>
          <w:szCs w:val="28"/>
        </w:rPr>
        <w:t>E</w:t>
      </w:r>
      <w:r w:rsidRPr="00240C7A">
        <w:rPr>
          <w:rFonts w:ascii="Cambria Math" w:hAnsi="Cambria Math"/>
          <w:b/>
          <w:bCs/>
          <w:sz w:val="28"/>
          <w:szCs w:val="28"/>
        </w:rPr>
        <w:t>quilibria</w:t>
      </w:r>
      <w:r w:rsidR="00CB2E80" w:rsidRPr="00240C7A">
        <w:rPr>
          <w:rFonts w:ascii="Cambria Math" w:hAnsi="Cambria Math"/>
          <w:b/>
          <w:bCs/>
          <w:sz w:val="28"/>
          <w:szCs w:val="28"/>
        </w:rPr>
        <w:t xml:space="preserve"> &amp; Atmospheric CO</w:t>
      </w:r>
      <w:r w:rsidR="00CB2E80" w:rsidRPr="00240C7A">
        <w:rPr>
          <w:rFonts w:ascii="Cambria Math" w:hAnsi="Cambria Math"/>
          <w:b/>
          <w:bCs/>
          <w:sz w:val="28"/>
          <w:szCs w:val="28"/>
          <w:vertAlign w:val="subscript"/>
        </w:rPr>
        <w:t>2</w:t>
      </w:r>
      <w:r w:rsidRPr="00240C7A">
        <w:rPr>
          <w:rFonts w:ascii="Cambria Math" w:hAnsi="Cambria Math"/>
          <w:b/>
          <w:bCs/>
          <w:sz w:val="28"/>
          <w:szCs w:val="28"/>
        </w:rPr>
        <w:t xml:space="preserve"> </w:t>
      </w:r>
      <w:r w:rsidR="00CB2E80" w:rsidRPr="00240C7A">
        <w:rPr>
          <w:rFonts w:ascii="Cambria Math" w:hAnsi="Cambria Math"/>
          <w:b/>
          <w:bCs/>
          <w:sz w:val="28"/>
          <w:szCs w:val="28"/>
        </w:rPr>
        <w:t>E</w:t>
      </w:r>
      <w:r w:rsidRPr="00240C7A">
        <w:rPr>
          <w:rFonts w:ascii="Cambria Math" w:hAnsi="Cambria Math"/>
          <w:b/>
          <w:bCs/>
          <w:sz w:val="28"/>
          <w:szCs w:val="28"/>
        </w:rPr>
        <w:t>quations</w:t>
      </w:r>
    </w:p>
    <w:p w14:paraId="1FBCEE4D" w14:textId="5D35FB29" w:rsidR="00CB2E80" w:rsidRPr="006B3DCA" w:rsidRDefault="00A0626E" w:rsidP="00A0626E">
      <w:pPr>
        <w:spacing w:line="360" w:lineRule="auto"/>
        <w:jc w:val="center"/>
        <w:rPr>
          <w:rFonts w:ascii="Cambria Math" w:hAnsi="Cambria Math"/>
          <w:sz w:val="24"/>
          <w:szCs w:val="24"/>
        </w:rPr>
      </w:pPr>
      <w:r w:rsidRPr="006B3DCA">
        <w:rPr>
          <w:rFonts w:ascii="Cambria Math" w:hAnsi="Cambria Math"/>
          <w:sz w:val="24"/>
          <w:szCs w:val="24"/>
        </w:rPr>
        <w:t xml:space="preserve">[1] </w:t>
      </w:r>
      <w:r w:rsidR="00CB2E80" w:rsidRPr="006B3DCA">
        <w:rPr>
          <w:rFonts w:ascii="Cambria Math" w:hAnsi="Cambria Math"/>
          <w:sz w:val="24"/>
          <w:szCs w:val="24"/>
        </w:rPr>
        <w:t>The ocean acts as a sink for some of the atmospheric CO</w:t>
      </w:r>
      <w:r w:rsidR="00CB2E80" w:rsidRPr="006B3DCA">
        <w:rPr>
          <w:rFonts w:ascii="Cambria Math" w:hAnsi="Cambria Math"/>
          <w:sz w:val="24"/>
          <w:szCs w:val="24"/>
          <w:vertAlign w:val="subscript"/>
        </w:rPr>
        <w:t>2</w:t>
      </w:r>
      <w:r w:rsidR="00CB2E80" w:rsidRPr="006B3DCA">
        <w:rPr>
          <w:rFonts w:ascii="Cambria Math" w:hAnsi="Cambria Math"/>
          <w:sz w:val="24"/>
          <w:szCs w:val="24"/>
        </w:rPr>
        <w:t>:</w:t>
      </w:r>
    </w:p>
    <w:p w14:paraId="5579911E" w14:textId="32D19B25" w:rsidR="00CB2E80" w:rsidRPr="00E11181" w:rsidRDefault="006A1327" w:rsidP="00307BE6">
      <w:pPr>
        <w:spacing w:line="360" w:lineRule="auto"/>
        <w:rPr>
          <w:rFonts w:ascii="Cambria Math" w:eastAsiaTheme="minorEastAsia" w:hAnsi="Cambria Math"/>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CO</m:t>
              </m:r>
            </m:e>
            <m:sub>
              <m:r>
                <m:rPr>
                  <m:sty m:val="p"/>
                </m:rPr>
                <w:rPr>
                  <w:rFonts w:ascii="Cambria Math" w:hAnsi="Cambria Math"/>
                  <w:sz w:val="24"/>
                  <w:szCs w:val="24"/>
                </w:rPr>
                <m:t>2 (g)</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CO</m:t>
              </m:r>
            </m:e>
            <m:sub>
              <m:r>
                <m:rPr>
                  <m:sty m:val="p"/>
                </m:rPr>
                <w:rPr>
                  <w:rFonts w:ascii="Cambria Math" w:hAnsi="Cambria Math"/>
                  <w:sz w:val="24"/>
                  <w:szCs w:val="24"/>
                </w:rPr>
                <m:t>2 (aq)</m:t>
              </m:r>
            </m:sub>
          </m:sSub>
        </m:oMath>
      </m:oMathPara>
    </w:p>
    <w:p w14:paraId="2E39A944" w14:textId="77777777" w:rsidR="00E11181" w:rsidRPr="006B3DCA" w:rsidRDefault="00E11181" w:rsidP="00307BE6">
      <w:pPr>
        <w:spacing w:line="360" w:lineRule="auto"/>
        <w:rPr>
          <w:rFonts w:ascii="Cambria Math" w:eastAsiaTheme="minorEastAsia" w:hAnsi="Cambria Math"/>
          <w:sz w:val="24"/>
          <w:szCs w:val="24"/>
        </w:rPr>
      </w:pPr>
    </w:p>
    <w:p w14:paraId="286F2219" w14:textId="18806DFD" w:rsidR="00CB2E80" w:rsidRPr="006B3DCA" w:rsidRDefault="00A0626E" w:rsidP="00A0626E">
      <w:pPr>
        <w:spacing w:line="360" w:lineRule="auto"/>
        <w:jc w:val="center"/>
        <w:rPr>
          <w:rFonts w:ascii="Cambria Math" w:eastAsiaTheme="minorEastAsia" w:hAnsi="Cambria Math"/>
          <w:sz w:val="24"/>
          <w:szCs w:val="24"/>
        </w:rPr>
      </w:pPr>
      <w:r w:rsidRPr="006B3DCA">
        <w:rPr>
          <w:rFonts w:ascii="Cambria Math" w:eastAsiaTheme="minorEastAsia" w:hAnsi="Cambria Math"/>
          <w:sz w:val="24"/>
          <w:szCs w:val="24"/>
        </w:rPr>
        <w:t xml:space="preserve">[2] </w:t>
      </w:r>
      <w:r w:rsidR="00CB2E80" w:rsidRPr="006B3DCA">
        <w:rPr>
          <w:rFonts w:ascii="Cambria Math" w:eastAsiaTheme="minorEastAsia" w:hAnsi="Cambria Math"/>
          <w:sz w:val="24"/>
          <w:szCs w:val="24"/>
        </w:rPr>
        <w:t>Some of the dissolved CO</w:t>
      </w:r>
      <w:r w:rsidR="00CB2E80" w:rsidRPr="006B3DCA">
        <w:rPr>
          <w:rFonts w:ascii="Cambria Math" w:eastAsiaTheme="minorEastAsia" w:hAnsi="Cambria Math"/>
          <w:sz w:val="24"/>
          <w:szCs w:val="24"/>
          <w:vertAlign w:val="subscript"/>
        </w:rPr>
        <w:t>2</w:t>
      </w:r>
      <w:r w:rsidR="00CB2E80" w:rsidRPr="006B3DCA">
        <w:rPr>
          <w:rFonts w:ascii="Cambria Math" w:eastAsiaTheme="minorEastAsia" w:hAnsi="Cambria Math"/>
          <w:sz w:val="24"/>
          <w:szCs w:val="24"/>
        </w:rPr>
        <w:t xml:space="preserve"> can react with water to form H</w:t>
      </w:r>
      <w:r w:rsidR="00CB2E80" w:rsidRPr="006B3DCA">
        <w:rPr>
          <w:rFonts w:ascii="Cambria Math" w:eastAsiaTheme="minorEastAsia" w:hAnsi="Cambria Math"/>
          <w:sz w:val="24"/>
          <w:szCs w:val="24"/>
          <w:vertAlign w:val="subscript"/>
        </w:rPr>
        <w:t>2</w:t>
      </w:r>
      <w:r w:rsidR="00CB2E80" w:rsidRPr="006B3DCA">
        <w:rPr>
          <w:rFonts w:ascii="Cambria Math" w:eastAsiaTheme="minorEastAsia" w:hAnsi="Cambria Math"/>
          <w:sz w:val="24"/>
          <w:szCs w:val="24"/>
        </w:rPr>
        <w:t>CO</w:t>
      </w:r>
      <w:r w:rsidR="00CB2E80" w:rsidRPr="006B3DCA">
        <w:rPr>
          <w:rFonts w:ascii="Cambria Math" w:eastAsiaTheme="minorEastAsia" w:hAnsi="Cambria Math"/>
          <w:sz w:val="24"/>
          <w:szCs w:val="24"/>
          <w:vertAlign w:val="subscript"/>
        </w:rPr>
        <w:t>3</w:t>
      </w:r>
      <w:r w:rsidR="00CB2E80" w:rsidRPr="006B3DCA">
        <w:rPr>
          <w:rFonts w:ascii="Cambria Math" w:eastAsiaTheme="minorEastAsia" w:hAnsi="Cambria Math"/>
          <w:sz w:val="24"/>
          <w:szCs w:val="24"/>
        </w:rPr>
        <w:t>:</w:t>
      </w:r>
    </w:p>
    <w:p w14:paraId="439656D6" w14:textId="751F72D6" w:rsidR="00CB2E80" w:rsidRPr="00E11181" w:rsidRDefault="006A1327" w:rsidP="00307BE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2 (aq)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(l)</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 (aq)</m:t>
              </m:r>
            </m:sub>
          </m:sSub>
        </m:oMath>
      </m:oMathPara>
    </w:p>
    <w:p w14:paraId="5285737A" w14:textId="77777777" w:rsidR="00E11181" w:rsidRPr="006B3DCA" w:rsidRDefault="00E11181" w:rsidP="00307BE6">
      <w:pPr>
        <w:spacing w:line="360" w:lineRule="auto"/>
        <w:rPr>
          <w:rFonts w:ascii="Cambria Math" w:eastAsiaTheme="minorEastAsia" w:hAnsi="Cambria Math"/>
          <w:sz w:val="24"/>
          <w:szCs w:val="24"/>
        </w:rPr>
      </w:pPr>
    </w:p>
    <w:p w14:paraId="05CF7A24" w14:textId="0CE93A49" w:rsidR="00CB2E80" w:rsidRPr="006B3DCA" w:rsidRDefault="00A0626E" w:rsidP="007D59BD">
      <w:pPr>
        <w:spacing w:line="360" w:lineRule="auto"/>
        <w:jc w:val="center"/>
        <w:rPr>
          <w:rFonts w:ascii="Cambria Math" w:eastAsiaTheme="minorEastAsia" w:hAnsi="Cambria Math"/>
          <w:sz w:val="24"/>
          <w:szCs w:val="24"/>
        </w:rPr>
      </w:pPr>
      <w:r w:rsidRPr="006B3DCA">
        <w:rPr>
          <w:rFonts w:ascii="Cambria Math" w:eastAsiaTheme="minorEastAsia" w:hAnsi="Cambria Math"/>
          <w:sz w:val="24"/>
          <w:szCs w:val="24"/>
        </w:rPr>
        <w:t xml:space="preserve">[3] </w:t>
      </w:r>
      <w:r w:rsidR="00CB2E80" w:rsidRPr="006B3DCA">
        <w:rPr>
          <w:rFonts w:ascii="Cambria Math" w:eastAsiaTheme="minorEastAsia" w:hAnsi="Cambria Math"/>
          <w:sz w:val="24"/>
          <w:szCs w:val="24"/>
        </w:rPr>
        <w:t>H</w:t>
      </w:r>
      <w:r w:rsidR="00CB2E80" w:rsidRPr="006B3DCA">
        <w:rPr>
          <w:rFonts w:ascii="Cambria Math" w:eastAsiaTheme="minorEastAsia" w:hAnsi="Cambria Math"/>
          <w:sz w:val="24"/>
          <w:szCs w:val="24"/>
          <w:vertAlign w:val="subscript"/>
        </w:rPr>
        <w:t>2</w:t>
      </w:r>
      <w:r w:rsidR="00CB2E80" w:rsidRPr="006B3DCA">
        <w:rPr>
          <w:rFonts w:ascii="Cambria Math" w:eastAsiaTheme="minorEastAsia" w:hAnsi="Cambria Math"/>
          <w:sz w:val="24"/>
          <w:szCs w:val="24"/>
        </w:rPr>
        <w:t>CO</w:t>
      </w:r>
      <w:r w:rsidR="00CB2E80" w:rsidRPr="006B3DCA">
        <w:rPr>
          <w:rFonts w:ascii="Cambria Math" w:eastAsiaTheme="minorEastAsia" w:hAnsi="Cambria Math"/>
          <w:sz w:val="24"/>
          <w:szCs w:val="24"/>
          <w:vertAlign w:val="subscript"/>
        </w:rPr>
        <w:t>3</w:t>
      </w:r>
      <w:r w:rsidR="00CB2E80" w:rsidRPr="006B3DCA">
        <w:rPr>
          <w:rFonts w:ascii="Cambria Math" w:eastAsiaTheme="minorEastAsia" w:hAnsi="Cambria Math"/>
          <w:sz w:val="24"/>
          <w:szCs w:val="24"/>
        </w:rPr>
        <w:t xml:space="preserve"> partially ionises to form H</w:t>
      </w:r>
      <w:r w:rsidR="00CB2E80" w:rsidRPr="006B3DCA">
        <w:rPr>
          <w:rFonts w:ascii="Cambria Math" w:eastAsiaTheme="minorEastAsia" w:hAnsi="Cambria Math"/>
          <w:sz w:val="24"/>
          <w:szCs w:val="24"/>
          <w:vertAlign w:val="subscript"/>
        </w:rPr>
        <w:t>3</w:t>
      </w:r>
      <w:r w:rsidR="00CB2E80" w:rsidRPr="006B3DCA">
        <w:rPr>
          <w:rFonts w:ascii="Cambria Math" w:eastAsiaTheme="minorEastAsia" w:hAnsi="Cambria Math"/>
          <w:sz w:val="24"/>
          <w:szCs w:val="24"/>
        </w:rPr>
        <w:t>O</w:t>
      </w:r>
      <w:r w:rsidR="00CB2E80" w:rsidRPr="006B3DCA">
        <w:rPr>
          <w:rFonts w:ascii="Cambria Math" w:eastAsiaTheme="minorEastAsia" w:hAnsi="Cambria Math"/>
          <w:sz w:val="24"/>
          <w:szCs w:val="24"/>
          <w:vertAlign w:val="superscript"/>
        </w:rPr>
        <w:t>+</w:t>
      </w:r>
      <w:r w:rsidR="00CB2E80" w:rsidRPr="006B3DCA">
        <w:rPr>
          <w:rFonts w:ascii="Cambria Math" w:eastAsiaTheme="minorEastAsia" w:hAnsi="Cambria Math"/>
          <w:sz w:val="24"/>
          <w:szCs w:val="24"/>
        </w:rPr>
        <w:t xml:space="preserve"> ions.</w:t>
      </w:r>
    </w:p>
    <w:p w14:paraId="5B00C3D4" w14:textId="64ABF359" w:rsidR="00CB2E80" w:rsidRPr="00E11181" w:rsidRDefault="006A1327" w:rsidP="00307BE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 (aq)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(l)</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3</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O</m:t>
                  </m:r>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oMath>
      </m:oMathPara>
    </w:p>
    <w:p w14:paraId="33A389FB" w14:textId="77777777" w:rsidR="00E11181" w:rsidRPr="006B3DCA" w:rsidRDefault="00E11181" w:rsidP="00307BE6">
      <w:pPr>
        <w:spacing w:line="360" w:lineRule="auto"/>
        <w:rPr>
          <w:rFonts w:ascii="Cambria Math" w:eastAsiaTheme="minorEastAsia" w:hAnsi="Cambria Math"/>
          <w:sz w:val="24"/>
          <w:szCs w:val="24"/>
        </w:rPr>
      </w:pPr>
    </w:p>
    <w:p w14:paraId="5D20FDA3" w14:textId="0ADC77F1" w:rsidR="00A0626E" w:rsidRPr="006B3DCA" w:rsidRDefault="007D59BD" w:rsidP="007D59BD">
      <w:pPr>
        <w:spacing w:line="360" w:lineRule="auto"/>
        <w:jc w:val="center"/>
        <w:rPr>
          <w:rFonts w:ascii="Cambria Math" w:eastAsiaTheme="minorEastAsia" w:hAnsi="Cambria Math"/>
          <w:sz w:val="24"/>
          <w:szCs w:val="24"/>
        </w:rPr>
      </w:pPr>
      <w:r w:rsidRPr="006B3DCA">
        <w:rPr>
          <w:rFonts w:ascii="Cambria Math" w:eastAsiaTheme="minorEastAsia" w:hAnsi="Cambria Math"/>
          <w:sz w:val="24"/>
          <w:szCs w:val="24"/>
        </w:rPr>
        <w:t xml:space="preserve">[4] </w:t>
      </w:r>
      <w:r w:rsidR="00A0626E" w:rsidRPr="006B3DCA">
        <w:rPr>
          <w:rFonts w:ascii="Cambria Math" w:eastAsiaTheme="minorEastAsia" w:hAnsi="Cambria Math"/>
          <w:sz w:val="24"/>
          <w:szCs w:val="24"/>
        </w:rPr>
        <w:t>HCO</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vertAlign w:val="superscript"/>
        </w:rPr>
        <w:t>–</w:t>
      </w:r>
      <w:r w:rsidR="00A0626E" w:rsidRPr="006B3DCA">
        <w:rPr>
          <w:rFonts w:ascii="Cambria Math" w:eastAsiaTheme="minorEastAsia" w:hAnsi="Cambria Math"/>
          <w:sz w:val="24"/>
          <w:szCs w:val="24"/>
        </w:rPr>
        <w:t xml:space="preserve"> ion partially ionises to form to form H</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rPr>
        <w:t>O</w:t>
      </w:r>
      <w:r w:rsidR="00A0626E" w:rsidRPr="006B3DCA">
        <w:rPr>
          <w:rFonts w:ascii="Cambria Math" w:eastAsiaTheme="minorEastAsia" w:hAnsi="Cambria Math"/>
          <w:sz w:val="24"/>
          <w:szCs w:val="24"/>
          <w:vertAlign w:val="superscript"/>
        </w:rPr>
        <w:t>+</w:t>
      </w:r>
      <w:r w:rsidR="00A0626E" w:rsidRPr="006B3DCA">
        <w:rPr>
          <w:rFonts w:ascii="Cambria Math" w:eastAsiaTheme="minorEastAsia" w:hAnsi="Cambria Math"/>
          <w:sz w:val="24"/>
          <w:szCs w:val="24"/>
        </w:rPr>
        <w:t xml:space="preserve"> ions.</w:t>
      </w:r>
    </w:p>
    <w:p w14:paraId="08B42786" w14:textId="23F12433" w:rsidR="00A0626E" w:rsidRPr="00E11181" w:rsidRDefault="006A1327" w:rsidP="00307BE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H</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(l)</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3</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O</m:t>
                  </m:r>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oMath>
      </m:oMathPara>
    </w:p>
    <w:p w14:paraId="75066CF9" w14:textId="77777777" w:rsidR="00E11181" w:rsidRPr="006B3DCA" w:rsidRDefault="00E11181" w:rsidP="00307BE6">
      <w:pPr>
        <w:spacing w:line="360" w:lineRule="auto"/>
        <w:rPr>
          <w:rFonts w:ascii="Cambria Math" w:eastAsiaTheme="minorEastAsia" w:hAnsi="Cambria Math"/>
          <w:sz w:val="24"/>
          <w:szCs w:val="24"/>
        </w:rPr>
      </w:pPr>
    </w:p>
    <w:p w14:paraId="058F57C7" w14:textId="3C073987" w:rsidR="00A0626E" w:rsidRPr="006B3DCA" w:rsidRDefault="007D59BD" w:rsidP="007D59BD">
      <w:pPr>
        <w:spacing w:line="360" w:lineRule="auto"/>
        <w:jc w:val="center"/>
        <w:rPr>
          <w:rFonts w:ascii="Cambria Math" w:eastAsiaTheme="minorEastAsia" w:hAnsi="Cambria Math"/>
          <w:sz w:val="24"/>
          <w:szCs w:val="24"/>
        </w:rPr>
      </w:pPr>
      <w:r w:rsidRPr="006B3DCA">
        <w:rPr>
          <w:rFonts w:ascii="Cambria Math" w:eastAsiaTheme="minorEastAsia" w:hAnsi="Cambria Math"/>
          <w:sz w:val="24"/>
          <w:szCs w:val="24"/>
        </w:rPr>
        <w:t xml:space="preserve">[5] </w:t>
      </w:r>
      <w:r w:rsidR="00A0626E" w:rsidRPr="006B3DCA">
        <w:rPr>
          <w:rFonts w:ascii="Cambria Math" w:eastAsiaTheme="minorEastAsia" w:hAnsi="Cambria Math"/>
          <w:sz w:val="24"/>
          <w:szCs w:val="24"/>
        </w:rPr>
        <w:t>The increase in [H</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rPr>
        <w:t>O</w:t>
      </w:r>
      <w:r w:rsidR="00A0626E" w:rsidRPr="006B3DCA">
        <w:rPr>
          <w:rFonts w:ascii="Cambria Math" w:eastAsiaTheme="minorEastAsia" w:hAnsi="Cambria Math"/>
          <w:sz w:val="24"/>
          <w:szCs w:val="24"/>
          <w:vertAlign w:val="superscript"/>
        </w:rPr>
        <w:t>+</w:t>
      </w:r>
      <w:r w:rsidR="00A0626E" w:rsidRPr="006B3DCA">
        <w:rPr>
          <w:rFonts w:ascii="Cambria Math" w:eastAsiaTheme="minorEastAsia" w:hAnsi="Cambria Math"/>
          <w:sz w:val="24"/>
          <w:szCs w:val="24"/>
        </w:rPr>
        <w:t>] causes CaCO</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rPr>
        <w:t xml:space="preserve"> to dissolve.</w:t>
      </w:r>
    </w:p>
    <w:p w14:paraId="7EC0E27D" w14:textId="69846FB6" w:rsidR="00A0626E" w:rsidRPr="00E11181" w:rsidRDefault="006A1327" w:rsidP="00307BE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Ca</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+2</m:t>
          </m:r>
          <m:sSub>
            <m:sSubPr>
              <m:ctrlPr>
                <w:rPr>
                  <w:rFonts w:ascii="Cambria Math" w:eastAsiaTheme="minorEastAsia" w:hAnsi="Cambria Math"/>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3</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O</m:t>
                  </m:r>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Ca</m:t>
                  </m:r>
                </m:e>
                <m:sup>
                  <m:r>
                    <m:rPr>
                      <m:sty m:val="p"/>
                    </m:rPr>
                    <w:rPr>
                      <w:rFonts w:ascii="Cambria Math" w:eastAsiaTheme="minorEastAsia" w:hAnsi="Cambria Math"/>
                      <w:sz w:val="24"/>
                      <w:szCs w:val="24"/>
                    </w:rPr>
                    <m:t>2+</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2 (g)</m:t>
              </m:r>
            </m:sub>
          </m:sSub>
          <m:r>
            <m:rPr>
              <m:sty m:val="p"/>
            </m:rPr>
            <w:rPr>
              <w:rFonts w:ascii="Cambria Math" w:eastAsiaTheme="minorEastAsia" w:hAnsi="Cambria Math"/>
              <w:sz w:val="24"/>
              <w:szCs w:val="24"/>
            </w:rPr>
            <m:t>+3</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(l)</m:t>
              </m:r>
            </m:sub>
          </m:sSub>
        </m:oMath>
      </m:oMathPara>
    </w:p>
    <w:p w14:paraId="28EE7750" w14:textId="77777777" w:rsidR="00E11181" w:rsidRPr="006B3DCA" w:rsidRDefault="00E11181" w:rsidP="00307BE6">
      <w:pPr>
        <w:spacing w:line="360" w:lineRule="auto"/>
        <w:rPr>
          <w:rFonts w:ascii="Cambria Math" w:eastAsiaTheme="minorEastAsia" w:hAnsi="Cambria Math"/>
          <w:sz w:val="24"/>
          <w:szCs w:val="24"/>
        </w:rPr>
      </w:pPr>
    </w:p>
    <w:p w14:paraId="2AC3F2CA" w14:textId="0A95A677" w:rsidR="00A0626E" w:rsidRPr="006B3DCA" w:rsidRDefault="007D59BD" w:rsidP="007D59BD">
      <w:pPr>
        <w:spacing w:line="360" w:lineRule="auto"/>
        <w:jc w:val="center"/>
        <w:rPr>
          <w:rFonts w:ascii="Cambria Math" w:eastAsiaTheme="minorEastAsia" w:hAnsi="Cambria Math"/>
          <w:sz w:val="24"/>
          <w:szCs w:val="24"/>
        </w:rPr>
      </w:pPr>
      <w:r w:rsidRPr="006B3DCA">
        <w:rPr>
          <w:rFonts w:ascii="Cambria Math" w:eastAsiaTheme="minorEastAsia" w:hAnsi="Cambria Math"/>
          <w:sz w:val="24"/>
          <w:szCs w:val="24"/>
        </w:rPr>
        <w:t>[</w:t>
      </w:r>
      <w:r w:rsidR="00E11582">
        <w:rPr>
          <w:rFonts w:ascii="Cambria Math" w:eastAsiaTheme="minorEastAsia" w:hAnsi="Cambria Math"/>
          <w:sz w:val="24"/>
          <w:szCs w:val="24"/>
        </w:rPr>
        <w:t>6</w:t>
      </w:r>
      <w:r w:rsidRPr="006B3DCA">
        <w:rPr>
          <w:rFonts w:ascii="Cambria Math" w:eastAsiaTheme="minorEastAsia" w:hAnsi="Cambria Math"/>
          <w:sz w:val="24"/>
          <w:szCs w:val="24"/>
        </w:rPr>
        <w:t xml:space="preserve">] </w:t>
      </w:r>
      <w:r w:rsidR="00A0626E" w:rsidRPr="006B3DCA">
        <w:rPr>
          <w:rFonts w:ascii="Cambria Math" w:eastAsiaTheme="minorEastAsia" w:hAnsi="Cambria Math"/>
          <w:sz w:val="24"/>
          <w:szCs w:val="24"/>
        </w:rPr>
        <w:t>The free CO</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vertAlign w:val="superscript"/>
        </w:rPr>
        <w:t>2–</w:t>
      </w:r>
      <w:r w:rsidR="00A0626E" w:rsidRPr="006B3DCA">
        <w:rPr>
          <w:rFonts w:ascii="Cambria Math" w:eastAsiaTheme="minorEastAsia" w:hAnsi="Cambria Math"/>
          <w:sz w:val="24"/>
          <w:szCs w:val="24"/>
        </w:rPr>
        <w:t xml:space="preserve"> ions can react with H</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rPr>
        <w:t>O</w:t>
      </w:r>
      <w:r w:rsidR="00A0626E" w:rsidRPr="006B3DCA">
        <w:rPr>
          <w:rFonts w:ascii="Cambria Math" w:eastAsiaTheme="minorEastAsia" w:hAnsi="Cambria Math"/>
          <w:sz w:val="24"/>
          <w:szCs w:val="24"/>
          <w:vertAlign w:val="superscript"/>
        </w:rPr>
        <w:t>+</w:t>
      </w:r>
      <w:r w:rsidR="00A0626E" w:rsidRPr="006B3DCA">
        <w:rPr>
          <w:rFonts w:ascii="Cambria Math" w:eastAsiaTheme="minorEastAsia" w:hAnsi="Cambria Math"/>
          <w:sz w:val="24"/>
          <w:szCs w:val="24"/>
        </w:rPr>
        <w:t xml:space="preserve"> ions in water:</w:t>
      </w:r>
    </w:p>
    <w:p w14:paraId="7DDC2904" w14:textId="6BB55247" w:rsidR="00A0626E" w:rsidRPr="00E11181" w:rsidRDefault="006A1327" w:rsidP="00307BE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2-</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r>
            <m:rPr>
              <m:sty m:val="p"/>
            </m:rPr>
            <w:rPr>
              <w:rFonts w:ascii="Cambria Math" w:eastAsiaTheme="minorEastAsia" w:hAnsi="Cambria Math"/>
              <w:sz w:val="24"/>
              <w:szCs w:val="24"/>
            </w:rPr>
            <m:t>2</m:t>
          </m:r>
          <m:sSub>
            <m:sSubPr>
              <m:ctrlPr>
                <w:rPr>
                  <w:rFonts w:ascii="Cambria Math" w:eastAsiaTheme="minorEastAsia" w:hAnsi="Cambria Math"/>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3</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O</m:t>
                  </m:r>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H</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r>
            <m:rPr>
              <m:sty m:val="p"/>
            </m:rPr>
            <w:rPr>
              <w:rFonts w:ascii="Cambria Math" w:eastAsiaTheme="minorEastAsia" w:hAnsi="Cambria Math"/>
              <w:sz w:val="24"/>
              <w:szCs w:val="24"/>
            </w:rPr>
            <m:t>3</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(l)</m:t>
              </m:r>
            </m:sub>
          </m:sSub>
        </m:oMath>
      </m:oMathPara>
    </w:p>
    <w:p w14:paraId="1D183C34" w14:textId="77777777" w:rsidR="00E11181" w:rsidRPr="006B3DCA" w:rsidRDefault="00E11181" w:rsidP="00307BE6">
      <w:pPr>
        <w:spacing w:line="360" w:lineRule="auto"/>
        <w:rPr>
          <w:rFonts w:ascii="Cambria Math" w:eastAsiaTheme="minorEastAsia" w:hAnsi="Cambria Math"/>
          <w:sz w:val="24"/>
          <w:szCs w:val="24"/>
        </w:rPr>
      </w:pPr>
    </w:p>
    <w:p w14:paraId="0E1213EC" w14:textId="22405225" w:rsidR="00A0626E" w:rsidRPr="006B3DCA" w:rsidRDefault="007D59BD" w:rsidP="007D59BD">
      <w:pPr>
        <w:spacing w:line="360" w:lineRule="auto"/>
        <w:jc w:val="center"/>
        <w:rPr>
          <w:rFonts w:ascii="Cambria Math" w:eastAsiaTheme="minorEastAsia" w:hAnsi="Cambria Math"/>
          <w:sz w:val="24"/>
          <w:szCs w:val="24"/>
        </w:rPr>
      </w:pPr>
      <w:r w:rsidRPr="006B3DCA">
        <w:rPr>
          <w:rFonts w:ascii="Cambria Math" w:eastAsiaTheme="minorEastAsia" w:hAnsi="Cambria Math"/>
          <w:sz w:val="24"/>
          <w:szCs w:val="24"/>
        </w:rPr>
        <w:t>[</w:t>
      </w:r>
      <w:r w:rsidR="00E11582">
        <w:rPr>
          <w:rFonts w:ascii="Cambria Math" w:eastAsiaTheme="minorEastAsia" w:hAnsi="Cambria Math"/>
          <w:sz w:val="24"/>
          <w:szCs w:val="24"/>
        </w:rPr>
        <w:t>7</w:t>
      </w:r>
      <w:r w:rsidRPr="006B3DCA">
        <w:rPr>
          <w:rFonts w:ascii="Cambria Math" w:eastAsiaTheme="minorEastAsia" w:hAnsi="Cambria Math"/>
          <w:sz w:val="24"/>
          <w:szCs w:val="24"/>
        </w:rPr>
        <w:t xml:space="preserve">] </w:t>
      </w:r>
      <w:r w:rsidR="00A0626E" w:rsidRPr="006B3DCA">
        <w:rPr>
          <w:rFonts w:ascii="Cambria Math" w:eastAsiaTheme="minorEastAsia" w:hAnsi="Cambria Math"/>
          <w:sz w:val="24"/>
          <w:szCs w:val="24"/>
        </w:rPr>
        <w:t>CO</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vertAlign w:val="superscript"/>
        </w:rPr>
        <w:t>2–</w:t>
      </w:r>
      <w:r w:rsidR="00A0626E" w:rsidRPr="006B3DCA">
        <w:rPr>
          <w:rFonts w:ascii="Cambria Math" w:eastAsiaTheme="minorEastAsia" w:hAnsi="Cambria Math"/>
          <w:sz w:val="24"/>
          <w:szCs w:val="24"/>
        </w:rPr>
        <w:t xml:space="preserve"> ions come from the dissolving of slightly soluble CaCO</w:t>
      </w:r>
      <w:r w:rsidR="00A0626E" w:rsidRPr="006B3DCA">
        <w:rPr>
          <w:rFonts w:ascii="Cambria Math" w:eastAsiaTheme="minorEastAsia" w:hAnsi="Cambria Math"/>
          <w:sz w:val="24"/>
          <w:szCs w:val="24"/>
          <w:vertAlign w:val="subscript"/>
        </w:rPr>
        <w:t>3</w:t>
      </w:r>
      <w:r w:rsidR="00A0626E" w:rsidRPr="006B3DCA">
        <w:rPr>
          <w:rFonts w:ascii="Cambria Math" w:eastAsiaTheme="minorEastAsia" w:hAnsi="Cambria Math"/>
          <w:sz w:val="24"/>
          <w:szCs w:val="24"/>
        </w:rPr>
        <w:t>:</w:t>
      </w:r>
    </w:p>
    <w:p w14:paraId="1AF58526" w14:textId="6A747764" w:rsidR="00A0626E" w:rsidRPr="006B3DCA" w:rsidRDefault="006A1327" w:rsidP="00307BE6">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Ca</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b>
              <m:r>
                <m:rPr>
                  <m:sty m:val="p"/>
                </m:rPr>
                <w:rPr>
                  <w:rFonts w:ascii="Cambria Math" w:eastAsiaTheme="minorEastAsia" w:hAnsi="Cambria Math"/>
                  <w:sz w:val="24"/>
                  <w:szCs w:val="24"/>
                </w:rPr>
                <m:t>(s)</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Ca</m:t>
                  </m:r>
                </m:e>
                <m:sup>
                  <m:r>
                    <m:rPr>
                      <m:sty m:val="p"/>
                    </m:rPr>
                    <w:rPr>
                      <w:rFonts w:ascii="Cambria Math" w:eastAsiaTheme="minorEastAsia" w:hAnsi="Cambria Math"/>
                      <w:sz w:val="24"/>
                      <w:szCs w:val="24"/>
                    </w:rPr>
                    <m:t>2+</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2-</m:t>
                  </m:r>
                </m:sup>
              </m:sSup>
            </m:e>
            <m:sub>
              <m:r>
                <m:rPr>
                  <m:sty m:val="p"/>
                </m:rPr>
                <w:rPr>
                  <w:rFonts w:ascii="Cambria Math" w:eastAsiaTheme="minorEastAsia" w:hAnsi="Cambria Math"/>
                  <w:sz w:val="24"/>
                  <w:szCs w:val="24"/>
                </w:rPr>
                <m:t>(aq)</m:t>
              </m:r>
            </m:sub>
          </m:sSub>
        </m:oMath>
      </m:oMathPara>
    </w:p>
    <w:p w14:paraId="1BEE12A5" w14:textId="45CA63EB" w:rsidR="00CB2E80" w:rsidRDefault="00CB2E80" w:rsidP="00307BE6">
      <w:pPr>
        <w:spacing w:line="360" w:lineRule="auto"/>
        <w:rPr>
          <w:rFonts w:ascii="Cambria Math" w:hAnsi="Cambria Math"/>
          <w:sz w:val="24"/>
          <w:szCs w:val="24"/>
        </w:rPr>
      </w:pPr>
    </w:p>
    <w:p w14:paraId="0067FDB9" w14:textId="77777777" w:rsidR="00E11181" w:rsidRPr="00307BE6" w:rsidRDefault="00E11181" w:rsidP="00307BE6">
      <w:pPr>
        <w:spacing w:line="360" w:lineRule="auto"/>
        <w:rPr>
          <w:rFonts w:ascii="Cambria Math" w:hAnsi="Cambria Math"/>
          <w:sz w:val="24"/>
          <w:szCs w:val="24"/>
        </w:rPr>
      </w:pPr>
    </w:p>
    <w:p w14:paraId="615234C8" w14:textId="6B4E4F94" w:rsidR="00970D10" w:rsidRPr="002D5431" w:rsidRDefault="006433C5" w:rsidP="002D5431">
      <w:pPr>
        <w:spacing w:line="360" w:lineRule="auto"/>
        <w:jc w:val="center"/>
        <w:rPr>
          <w:rFonts w:ascii="Cambria Math" w:hAnsi="Cambria Math"/>
          <w:b/>
          <w:bCs/>
          <w:sz w:val="28"/>
          <w:szCs w:val="28"/>
        </w:rPr>
      </w:pPr>
      <w:r w:rsidRPr="002D5431">
        <w:rPr>
          <w:rFonts w:ascii="Cambria Math" w:hAnsi="Cambria Math"/>
          <w:b/>
          <w:bCs/>
          <w:sz w:val="28"/>
          <w:szCs w:val="28"/>
        </w:rPr>
        <w:lastRenderedPageBreak/>
        <w:t>Reaction Rates</w:t>
      </w:r>
    </w:p>
    <w:p w14:paraId="28EDFA1D" w14:textId="1F9D370D" w:rsidR="00970D10" w:rsidRPr="00AA6363" w:rsidRDefault="00410DB0" w:rsidP="00D51751">
      <w:pPr>
        <w:spacing w:line="360" w:lineRule="auto"/>
        <w:rPr>
          <w:rFonts w:ascii="Cambria Math" w:hAnsi="Cambria Math"/>
          <w:sz w:val="24"/>
          <w:szCs w:val="24"/>
        </w:rPr>
      </w:pPr>
      <w:r w:rsidRPr="00AA6363">
        <w:rPr>
          <w:rFonts w:ascii="Cambria Math" w:hAnsi="Cambria Math"/>
          <w:sz w:val="24"/>
          <w:szCs w:val="24"/>
        </w:rPr>
        <w:t xml:space="preserve">The rate of reaction at some instant is the rate at which reactants are used up or, alternatively, </w:t>
      </w:r>
      <w:r w:rsidR="00F96E00" w:rsidRPr="00AA6363">
        <w:rPr>
          <w:rFonts w:ascii="Cambria Math" w:hAnsi="Cambria Math"/>
          <w:sz w:val="24"/>
          <w:szCs w:val="24"/>
        </w:rPr>
        <w:t>the rate at which products are formed.</w:t>
      </w:r>
    </w:p>
    <w:p w14:paraId="6D55A385" w14:textId="6DAC76C7" w:rsidR="00855424" w:rsidRPr="00AA6363" w:rsidRDefault="00855424" w:rsidP="00D51751">
      <w:pPr>
        <w:spacing w:line="360" w:lineRule="auto"/>
        <w:rPr>
          <w:rFonts w:ascii="Cambria Math" w:hAnsi="Cambria Math"/>
          <w:sz w:val="24"/>
          <w:szCs w:val="24"/>
        </w:rPr>
      </w:pPr>
      <w:r w:rsidRPr="00AA6363">
        <w:rPr>
          <w:rFonts w:ascii="Cambria Math" w:hAnsi="Cambria Math"/>
          <w:sz w:val="24"/>
          <w:szCs w:val="24"/>
        </w:rPr>
        <w:t>For a reaction to occur:</w:t>
      </w:r>
    </w:p>
    <w:p w14:paraId="0C55ACC1" w14:textId="0A4CBB9D" w:rsidR="00855424" w:rsidRPr="00AA6363" w:rsidRDefault="00310092" w:rsidP="00D51751">
      <w:pPr>
        <w:pStyle w:val="ListParagraph"/>
        <w:numPr>
          <w:ilvl w:val="0"/>
          <w:numId w:val="2"/>
        </w:numPr>
        <w:spacing w:line="360" w:lineRule="auto"/>
        <w:rPr>
          <w:rFonts w:ascii="Cambria Math" w:hAnsi="Cambria Math"/>
          <w:sz w:val="24"/>
          <w:szCs w:val="24"/>
        </w:rPr>
      </w:pPr>
      <w:r w:rsidRPr="00AA6363">
        <w:rPr>
          <w:rFonts w:ascii="Cambria Math" w:hAnsi="Cambria Math"/>
          <w:sz w:val="24"/>
          <w:szCs w:val="24"/>
        </w:rPr>
        <w:t>Reactant particles must collide.</w:t>
      </w:r>
    </w:p>
    <w:p w14:paraId="3CC62192" w14:textId="51C4E6A6" w:rsidR="00310092" w:rsidRPr="00AA6363" w:rsidRDefault="00310092" w:rsidP="00D51751">
      <w:pPr>
        <w:pStyle w:val="ListParagraph"/>
        <w:numPr>
          <w:ilvl w:val="0"/>
          <w:numId w:val="2"/>
        </w:numPr>
        <w:spacing w:line="360" w:lineRule="auto"/>
        <w:rPr>
          <w:rFonts w:ascii="Cambria Math" w:hAnsi="Cambria Math"/>
          <w:sz w:val="24"/>
          <w:szCs w:val="24"/>
        </w:rPr>
      </w:pPr>
      <w:r w:rsidRPr="00AA6363">
        <w:rPr>
          <w:rFonts w:ascii="Cambria Math" w:hAnsi="Cambria Math"/>
          <w:sz w:val="24"/>
          <w:szCs w:val="24"/>
        </w:rPr>
        <w:t>Reactant particles must collide with the activation energy.</w:t>
      </w:r>
    </w:p>
    <w:p w14:paraId="09D14BF8" w14:textId="7F0EA6EC" w:rsidR="00310092" w:rsidRPr="00AA6363" w:rsidRDefault="00310092" w:rsidP="00D51751">
      <w:pPr>
        <w:pStyle w:val="ListParagraph"/>
        <w:numPr>
          <w:ilvl w:val="0"/>
          <w:numId w:val="2"/>
        </w:numPr>
        <w:spacing w:line="360" w:lineRule="auto"/>
        <w:rPr>
          <w:rFonts w:ascii="Cambria Math" w:hAnsi="Cambria Math"/>
          <w:sz w:val="24"/>
          <w:szCs w:val="24"/>
        </w:rPr>
      </w:pPr>
      <w:r w:rsidRPr="00AA6363">
        <w:rPr>
          <w:rFonts w:ascii="Cambria Math" w:hAnsi="Cambria Math"/>
          <w:sz w:val="24"/>
          <w:szCs w:val="24"/>
        </w:rPr>
        <w:t>Reactant particles must collide with correct orientation.</w:t>
      </w:r>
    </w:p>
    <w:p w14:paraId="7B6D8B17" w14:textId="77777777" w:rsidR="00FE5058" w:rsidRPr="00AA6363" w:rsidRDefault="00FE5058" w:rsidP="00D51751">
      <w:pPr>
        <w:spacing w:line="360" w:lineRule="auto"/>
        <w:rPr>
          <w:rFonts w:ascii="Cambria Math" w:hAnsi="Cambria Math"/>
          <w:sz w:val="24"/>
          <w:szCs w:val="24"/>
        </w:rPr>
      </w:pPr>
    </w:p>
    <w:p w14:paraId="380ED3A9" w14:textId="7A1FD01E" w:rsidR="00FE5058" w:rsidRPr="00AA6363" w:rsidRDefault="00FE5058" w:rsidP="00D51751">
      <w:pPr>
        <w:spacing w:line="360" w:lineRule="auto"/>
        <w:rPr>
          <w:rFonts w:ascii="Cambria Math" w:hAnsi="Cambria Math"/>
          <w:sz w:val="24"/>
          <w:szCs w:val="24"/>
        </w:rPr>
      </w:pPr>
      <w:r w:rsidRPr="00AA6363">
        <w:rPr>
          <w:rFonts w:ascii="Cambria Math" w:hAnsi="Cambria Math"/>
          <w:sz w:val="24"/>
          <w:szCs w:val="24"/>
        </w:rPr>
        <w:t>Factors affecting reaction rate:</w:t>
      </w:r>
    </w:p>
    <w:p w14:paraId="31800BF4" w14:textId="73B0BF12" w:rsidR="00E85D03" w:rsidRPr="00AA6363" w:rsidRDefault="00E85D03"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Temperature.</w:t>
      </w:r>
    </w:p>
    <w:p w14:paraId="3679E89D" w14:textId="2C90E423" w:rsidR="00E85D03" w:rsidRPr="00AA6363" w:rsidRDefault="00E85D03" w:rsidP="00D51751">
      <w:pPr>
        <w:spacing w:line="360" w:lineRule="auto"/>
        <w:rPr>
          <w:rFonts w:ascii="Cambria Math" w:hAnsi="Cambria Math"/>
          <w:sz w:val="24"/>
          <w:szCs w:val="24"/>
        </w:rPr>
      </w:pPr>
      <w:r w:rsidRPr="00AA6363">
        <w:rPr>
          <w:rFonts w:ascii="Cambria Math" w:hAnsi="Cambria Math"/>
          <w:sz w:val="24"/>
          <w:szCs w:val="24"/>
        </w:rPr>
        <w:t xml:space="preserve">Increasing temperature increases the average kinetic energy of </w:t>
      </w:r>
      <w:r w:rsidR="0020018C" w:rsidRPr="00AA6363">
        <w:rPr>
          <w:rFonts w:ascii="Cambria Math" w:hAnsi="Cambria Math"/>
          <w:sz w:val="24"/>
          <w:szCs w:val="24"/>
        </w:rPr>
        <w:t xml:space="preserve">reactant </w:t>
      </w:r>
      <w:r w:rsidRPr="00AA6363">
        <w:rPr>
          <w:rFonts w:ascii="Cambria Math" w:hAnsi="Cambria Math"/>
          <w:sz w:val="24"/>
          <w:szCs w:val="24"/>
        </w:rPr>
        <w:t>particles.  This increases the proportion of collisions that have sufficient kinetic energy to meet the activation energy required for a successful collision, increasing reaction rate.</w:t>
      </w:r>
    </w:p>
    <w:p w14:paraId="3F65F91A" w14:textId="3D65DCE9" w:rsidR="00E85D03" w:rsidRPr="00AA6363" w:rsidRDefault="00E85D03" w:rsidP="00D51751">
      <w:pPr>
        <w:spacing w:line="360" w:lineRule="auto"/>
        <w:rPr>
          <w:rFonts w:ascii="Cambria Math" w:hAnsi="Cambria Math"/>
          <w:sz w:val="24"/>
          <w:szCs w:val="24"/>
        </w:rPr>
      </w:pPr>
      <w:r w:rsidRPr="00AA6363">
        <w:rPr>
          <w:rFonts w:ascii="Cambria Math" w:hAnsi="Cambria Math"/>
          <w:sz w:val="24"/>
          <w:szCs w:val="24"/>
        </w:rPr>
        <w:t xml:space="preserve">Increasing temperature increases the average kinetic energy of </w:t>
      </w:r>
      <w:r w:rsidR="001D6108" w:rsidRPr="00AA6363">
        <w:rPr>
          <w:rFonts w:ascii="Cambria Math" w:hAnsi="Cambria Math"/>
          <w:sz w:val="24"/>
          <w:szCs w:val="24"/>
        </w:rPr>
        <w:t xml:space="preserve">reactant </w:t>
      </w:r>
      <w:r w:rsidRPr="00AA6363">
        <w:rPr>
          <w:rFonts w:ascii="Cambria Math" w:hAnsi="Cambria Math"/>
          <w:sz w:val="24"/>
          <w:szCs w:val="24"/>
        </w:rPr>
        <w:t>particles, causing them to move faster, causing an increased frequency of successful collisions, increasing reaction rate.</w:t>
      </w:r>
    </w:p>
    <w:p w14:paraId="64EE14D7" w14:textId="37D31A9D" w:rsidR="00310092" w:rsidRPr="00AA6363" w:rsidRDefault="00575F3C" w:rsidP="00D51751">
      <w:pPr>
        <w:spacing w:line="360" w:lineRule="auto"/>
        <w:rPr>
          <w:rFonts w:ascii="Cambria Math" w:hAnsi="Cambria Math"/>
          <w:sz w:val="24"/>
          <w:szCs w:val="24"/>
        </w:rPr>
      </w:pPr>
      <w:r w:rsidRPr="00AA6363">
        <w:rPr>
          <w:rFonts w:ascii="Cambria Math" w:hAnsi="Cambria Math"/>
          <w:noProof/>
          <w:sz w:val="24"/>
          <w:szCs w:val="24"/>
        </w:rPr>
        <w:drawing>
          <wp:inline distT="0" distB="0" distL="0" distR="0" wp14:anchorId="38B0BBF2" wp14:editId="10FB6A76">
            <wp:extent cx="5153025" cy="338528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59" t="894" r="1188" b="2077"/>
                    <a:stretch/>
                  </pic:blipFill>
                  <pic:spPr bwMode="auto">
                    <a:xfrm>
                      <a:off x="0" y="0"/>
                      <a:ext cx="5155256" cy="3386746"/>
                    </a:xfrm>
                    <a:prstGeom prst="rect">
                      <a:avLst/>
                    </a:prstGeom>
                    <a:ln>
                      <a:noFill/>
                    </a:ln>
                    <a:extLst>
                      <a:ext uri="{53640926-AAD7-44D8-BBD7-CCE9431645EC}">
                        <a14:shadowObscured xmlns:a14="http://schemas.microsoft.com/office/drawing/2010/main"/>
                      </a:ext>
                    </a:extLst>
                  </pic:spPr>
                </pic:pic>
              </a:graphicData>
            </a:graphic>
          </wp:inline>
        </w:drawing>
      </w:r>
    </w:p>
    <w:p w14:paraId="0B1A9349" w14:textId="4ABAF083" w:rsidR="009F4350" w:rsidRPr="00AA6363" w:rsidRDefault="00AB0A1C" w:rsidP="00D51751">
      <w:pPr>
        <w:spacing w:line="360" w:lineRule="auto"/>
        <w:rPr>
          <w:rFonts w:ascii="Cambria Math" w:hAnsi="Cambria Math"/>
          <w:sz w:val="24"/>
          <w:szCs w:val="24"/>
        </w:rPr>
      </w:pPr>
      <w:r w:rsidRPr="00AA6363">
        <w:rPr>
          <w:rFonts w:ascii="Cambria Math" w:hAnsi="Cambria Math"/>
          <w:noProof/>
          <w:sz w:val="24"/>
          <w:szCs w:val="24"/>
        </w:rPr>
        <w:lastRenderedPageBreak/>
        <w:drawing>
          <wp:inline distT="0" distB="0" distL="0" distR="0" wp14:anchorId="00A9AB0F" wp14:editId="1493C1DA">
            <wp:extent cx="5405438" cy="3460581"/>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4" t="1124" r="1333" b="4508"/>
                    <a:stretch/>
                  </pic:blipFill>
                  <pic:spPr bwMode="auto">
                    <a:xfrm>
                      <a:off x="0" y="0"/>
                      <a:ext cx="5408166" cy="3462327"/>
                    </a:xfrm>
                    <a:prstGeom prst="rect">
                      <a:avLst/>
                    </a:prstGeom>
                    <a:ln>
                      <a:noFill/>
                    </a:ln>
                    <a:extLst>
                      <a:ext uri="{53640926-AAD7-44D8-BBD7-CCE9431645EC}">
                        <a14:shadowObscured xmlns:a14="http://schemas.microsoft.com/office/drawing/2010/main"/>
                      </a:ext>
                    </a:extLst>
                  </pic:spPr>
                </pic:pic>
              </a:graphicData>
            </a:graphic>
          </wp:inline>
        </w:drawing>
      </w:r>
    </w:p>
    <w:p w14:paraId="73EBF20D" w14:textId="0C305D77" w:rsidR="00BC3A90" w:rsidRPr="00AA6363" w:rsidRDefault="00EF520F"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Concentration.</w:t>
      </w:r>
    </w:p>
    <w:p w14:paraId="4D12E974" w14:textId="26945936" w:rsidR="00873DB5" w:rsidRPr="00AA6363" w:rsidRDefault="00873DB5" w:rsidP="00D51751">
      <w:pPr>
        <w:spacing w:line="360" w:lineRule="auto"/>
        <w:rPr>
          <w:rFonts w:ascii="Cambria Math" w:hAnsi="Cambria Math"/>
          <w:sz w:val="24"/>
          <w:szCs w:val="24"/>
        </w:rPr>
      </w:pPr>
      <w:r w:rsidRPr="00AA6363">
        <w:rPr>
          <w:rFonts w:ascii="Cambria Math" w:hAnsi="Cambria Math"/>
          <w:sz w:val="24"/>
          <w:szCs w:val="24"/>
        </w:rPr>
        <w:t>Increasing concentration of reactants means decreased distance between</w:t>
      </w:r>
      <w:r w:rsidR="006830FC" w:rsidRPr="00AA6363">
        <w:rPr>
          <w:rFonts w:ascii="Cambria Math" w:hAnsi="Cambria Math"/>
          <w:sz w:val="24"/>
          <w:szCs w:val="24"/>
        </w:rPr>
        <w:t xml:space="preserve"> reactant</w:t>
      </w:r>
      <w:r w:rsidRPr="00AA6363">
        <w:rPr>
          <w:rFonts w:ascii="Cambria Math" w:hAnsi="Cambria Math"/>
          <w:sz w:val="24"/>
          <w:szCs w:val="24"/>
        </w:rPr>
        <w:t xml:space="preserve"> particles (more particles in the same space), increasing frequency of successful collisions, increasing reaction rate.</w:t>
      </w:r>
    </w:p>
    <w:p w14:paraId="22F64A20" w14:textId="612AC9A8" w:rsidR="00873DB5" w:rsidRPr="00AA6363" w:rsidRDefault="00873DB5"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Pressure.</w:t>
      </w:r>
    </w:p>
    <w:p w14:paraId="1E84E46A" w14:textId="242F3AEB" w:rsidR="00BE2DC9" w:rsidRPr="00AA6363" w:rsidRDefault="007C2C04" w:rsidP="00D51751">
      <w:pPr>
        <w:spacing w:line="360" w:lineRule="auto"/>
        <w:rPr>
          <w:rFonts w:ascii="Cambria Math" w:hAnsi="Cambria Math"/>
          <w:sz w:val="24"/>
          <w:szCs w:val="24"/>
        </w:rPr>
      </w:pPr>
      <w:r w:rsidRPr="00AA6363">
        <w:rPr>
          <w:rFonts w:ascii="Cambria Math" w:hAnsi="Cambria Math"/>
          <w:sz w:val="24"/>
          <w:szCs w:val="24"/>
        </w:rPr>
        <w:t xml:space="preserve">Increasing pressure of reactants (by decreasing volume) </w:t>
      </w:r>
      <w:r w:rsidR="00A66BD6" w:rsidRPr="00AA6363">
        <w:rPr>
          <w:rFonts w:ascii="Cambria Math" w:hAnsi="Cambria Math"/>
          <w:sz w:val="24"/>
          <w:szCs w:val="24"/>
        </w:rPr>
        <w:t>means decreased distance between</w:t>
      </w:r>
      <w:r w:rsidR="0027663C" w:rsidRPr="00AA6363">
        <w:rPr>
          <w:rFonts w:ascii="Cambria Math" w:hAnsi="Cambria Math"/>
          <w:sz w:val="24"/>
          <w:szCs w:val="24"/>
        </w:rPr>
        <w:t xml:space="preserve"> reactant</w:t>
      </w:r>
      <w:r w:rsidR="00A66BD6" w:rsidRPr="00AA6363">
        <w:rPr>
          <w:rFonts w:ascii="Cambria Math" w:hAnsi="Cambria Math"/>
          <w:sz w:val="24"/>
          <w:szCs w:val="24"/>
        </w:rPr>
        <w:t xml:space="preserve"> particles (more particles in the same space), increasing frequency of successful collisions, increasing reaction rate.</w:t>
      </w:r>
    </w:p>
    <w:p w14:paraId="47F37F68" w14:textId="0555F552" w:rsidR="00BE2DC9" w:rsidRPr="00AA6363" w:rsidRDefault="00682F34"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State of subdivision.</w:t>
      </w:r>
    </w:p>
    <w:p w14:paraId="38121CD1" w14:textId="42F41C18" w:rsidR="00D85AEF" w:rsidRPr="00AA6363" w:rsidRDefault="00682F34" w:rsidP="00D51751">
      <w:pPr>
        <w:spacing w:line="360" w:lineRule="auto"/>
        <w:rPr>
          <w:rFonts w:ascii="Cambria Math" w:hAnsi="Cambria Math"/>
          <w:sz w:val="24"/>
          <w:szCs w:val="24"/>
        </w:rPr>
      </w:pPr>
      <w:r w:rsidRPr="00AA6363">
        <w:rPr>
          <w:rFonts w:ascii="Cambria Math" w:hAnsi="Cambria Math"/>
          <w:sz w:val="24"/>
          <w:szCs w:val="24"/>
        </w:rPr>
        <w:t xml:space="preserve">Increasing surface area of reactants exposes more reactant particles to each other at one time, increasing frequency of successful collisions, increasing </w:t>
      </w:r>
      <w:r w:rsidR="008B2CF6" w:rsidRPr="00AA6363">
        <w:rPr>
          <w:rFonts w:ascii="Cambria Math" w:hAnsi="Cambria Math"/>
          <w:sz w:val="24"/>
          <w:szCs w:val="24"/>
        </w:rPr>
        <w:t>reaction rate.</w:t>
      </w:r>
    </w:p>
    <w:p w14:paraId="4E0F1352" w14:textId="2D4B19F1" w:rsidR="00D85AEF" w:rsidRPr="00AA6363" w:rsidRDefault="00644E49"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Catalysts.</w:t>
      </w:r>
    </w:p>
    <w:p w14:paraId="181A07F6" w14:textId="54C11A7F" w:rsidR="00EF520F" w:rsidRPr="00AA6363" w:rsidRDefault="00644E49" w:rsidP="00D51751">
      <w:pPr>
        <w:spacing w:line="360" w:lineRule="auto"/>
        <w:rPr>
          <w:rFonts w:ascii="Cambria Math" w:hAnsi="Cambria Math"/>
          <w:sz w:val="24"/>
          <w:szCs w:val="24"/>
        </w:rPr>
      </w:pPr>
      <w:r w:rsidRPr="00AA6363">
        <w:rPr>
          <w:rFonts w:ascii="Cambria Math" w:hAnsi="Cambria Math"/>
          <w:sz w:val="24"/>
          <w:szCs w:val="24"/>
        </w:rPr>
        <w:t xml:space="preserve">Catalysts provide an alternate reaction pathway which </w:t>
      </w:r>
      <w:r w:rsidR="00645D25" w:rsidRPr="00AA6363">
        <w:rPr>
          <w:rFonts w:ascii="Cambria Math" w:hAnsi="Cambria Math"/>
          <w:sz w:val="24"/>
          <w:szCs w:val="24"/>
        </w:rPr>
        <w:t>has a lower activation energy.  This means a great</w:t>
      </w:r>
      <w:r w:rsidR="00764A02" w:rsidRPr="00AA6363">
        <w:rPr>
          <w:rFonts w:ascii="Cambria Math" w:hAnsi="Cambria Math"/>
          <w:sz w:val="24"/>
          <w:szCs w:val="24"/>
        </w:rPr>
        <w:t xml:space="preserve">er proportion of </w:t>
      </w:r>
      <w:r w:rsidR="00480CE1">
        <w:rPr>
          <w:rFonts w:ascii="Cambria Math" w:hAnsi="Cambria Math"/>
          <w:sz w:val="24"/>
          <w:szCs w:val="24"/>
        </w:rPr>
        <w:t>collisions</w:t>
      </w:r>
      <w:r w:rsidR="00764A02" w:rsidRPr="00AA6363">
        <w:rPr>
          <w:rFonts w:ascii="Cambria Math" w:hAnsi="Cambria Math"/>
          <w:sz w:val="24"/>
          <w:szCs w:val="24"/>
        </w:rPr>
        <w:t xml:space="preserve"> have sufficient kinetic energy to meet the activation energy required for a successful collision,</w:t>
      </w:r>
      <w:r w:rsidR="001F5594">
        <w:rPr>
          <w:rFonts w:ascii="Cambria Math" w:hAnsi="Cambria Math"/>
          <w:sz w:val="24"/>
          <w:szCs w:val="24"/>
        </w:rPr>
        <w:t xml:space="preserve"> </w:t>
      </w:r>
      <w:r w:rsidR="00764A02" w:rsidRPr="00AA6363">
        <w:rPr>
          <w:rFonts w:ascii="Cambria Math" w:hAnsi="Cambria Math"/>
          <w:sz w:val="24"/>
          <w:szCs w:val="24"/>
        </w:rPr>
        <w:t>increasing reaction rate.</w:t>
      </w:r>
    </w:p>
    <w:p w14:paraId="0FA08F21" w14:textId="024C00DF" w:rsidR="000F4D48" w:rsidRPr="00AA6363" w:rsidRDefault="0087189C" w:rsidP="00D51751">
      <w:pPr>
        <w:spacing w:line="360" w:lineRule="auto"/>
        <w:rPr>
          <w:rFonts w:ascii="Cambria Math" w:hAnsi="Cambria Math"/>
          <w:sz w:val="24"/>
          <w:szCs w:val="24"/>
        </w:rPr>
      </w:pPr>
      <w:r w:rsidRPr="00AA6363">
        <w:rPr>
          <w:rFonts w:ascii="Cambria Math" w:hAnsi="Cambria Math"/>
          <w:noProof/>
          <w:sz w:val="24"/>
          <w:szCs w:val="24"/>
        </w:rPr>
        <w:lastRenderedPageBreak/>
        <w:drawing>
          <wp:inline distT="0" distB="0" distL="0" distR="0" wp14:anchorId="4FABD8FF" wp14:editId="4183222E">
            <wp:extent cx="4271963" cy="4066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5" t="2605" r="10918" b="2096"/>
                    <a:stretch/>
                  </pic:blipFill>
                  <pic:spPr bwMode="auto">
                    <a:xfrm>
                      <a:off x="0" y="0"/>
                      <a:ext cx="4272075" cy="4066292"/>
                    </a:xfrm>
                    <a:prstGeom prst="rect">
                      <a:avLst/>
                    </a:prstGeom>
                    <a:ln>
                      <a:noFill/>
                    </a:ln>
                    <a:extLst>
                      <a:ext uri="{53640926-AAD7-44D8-BBD7-CCE9431645EC}">
                        <a14:shadowObscured xmlns:a14="http://schemas.microsoft.com/office/drawing/2010/main"/>
                      </a:ext>
                    </a:extLst>
                  </pic:spPr>
                </pic:pic>
              </a:graphicData>
            </a:graphic>
          </wp:inline>
        </w:drawing>
      </w:r>
    </w:p>
    <w:p w14:paraId="38CA0FA7" w14:textId="77777777" w:rsidR="00762CB3" w:rsidRPr="00AA6363" w:rsidRDefault="00762CB3" w:rsidP="00D51751">
      <w:pPr>
        <w:spacing w:line="360" w:lineRule="auto"/>
        <w:rPr>
          <w:rFonts w:ascii="Cambria Math" w:hAnsi="Cambria Math"/>
          <w:sz w:val="24"/>
          <w:szCs w:val="24"/>
        </w:rPr>
      </w:pPr>
    </w:p>
    <w:p w14:paraId="3D99775F" w14:textId="3FB4CC16" w:rsidR="0099324F" w:rsidRPr="00AA6363" w:rsidRDefault="005E1935" w:rsidP="00D51751">
      <w:pPr>
        <w:spacing w:line="360" w:lineRule="auto"/>
        <w:rPr>
          <w:rFonts w:ascii="Cambria Math" w:hAnsi="Cambria Math"/>
          <w:sz w:val="24"/>
          <w:szCs w:val="24"/>
        </w:rPr>
      </w:pPr>
      <w:r w:rsidRPr="00AA6363">
        <w:rPr>
          <w:rFonts w:ascii="Cambria Math" w:hAnsi="Cambria Math"/>
          <w:noProof/>
          <w:sz w:val="24"/>
          <w:szCs w:val="24"/>
        </w:rPr>
        <w:drawing>
          <wp:inline distT="0" distB="0" distL="0" distR="0" wp14:anchorId="0082BE70" wp14:editId="2581CCF5">
            <wp:extent cx="4886325" cy="3427356"/>
            <wp:effectExtent l="0" t="0" r="0" b="1905"/>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3427356"/>
                    </a:xfrm>
                    <a:prstGeom prst="rect">
                      <a:avLst/>
                    </a:prstGeom>
                    <a:noFill/>
                    <a:ln>
                      <a:noFill/>
                    </a:ln>
                  </pic:spPr>
                </pic:pic>
              </a:graphicData>
            </a:graphic>
          </wp:inline>
        </w:drawing>
      </w:r>
    </w:p>
    <w:p w14:paraId="572D486C" w14:textId="77777777" w:rsidR="00CC4350" w:rsidRPr="00AA6363" w:rsidRDefault="00CC4350" w:rsidP="00D51751">
      <w:pPr>
        <w:spacing w:line="360" w:lineRule="auto"/>
        <w:rPr>
          <w:rFonts w:ascii="Cambria Math" w:hAnsi="Cambria Math"/>
          <w:sz w:val="24"/>
          <w:szCs w:val="24"/>
        </w:rPr>
      </w:pPr>
    </w:p>
    <w:p w14:paraId="2D300499" w14:textId="61B0D020" w:rsidR="006433C5" w:rsidRPr="002D5431" w:rsidRDefault="006433C5" w:rsidP="002D5431">
      <w:pPr>
        <w:spacing w:line="360" w:lineRule="auto"/>
        <w:jc w:val="center"/>
        <w:rPr>
          <w:rFonts w:ascii="Cambria Math" w:hAnsi="Cambria Math"/>
          <w:b/>
          <w:bCs/>
          <w:sz w:val="28"/>
          <w:szCs w:val="28"/>
        </w:rPr>
      </w:pPr>
      <w:r w:rsidRPr="002D5431">
        <w:rPr>
          <w:rFonts w:ascii="Cambria Math" w:hAnsi="Cambria Math"/>
          <w:b/>
          <w:bCs/>
          <w:sz w:val="28"/>
          <w:szCs w:val="28"/>
        </w:rPr>
        <w:t>Equilibrium</w:t>
      </w:r>
    </w:p>
    <w:p w14:paraId="7564DF53" w14:textId="1C443DB1" w:rsidR="006433C5" w:rsidRPr="00AA6363" w:rsidRDefault="008710D5" w:rsidP="00D51751">
      <w:pPr>
        <w:spacing w:line="360" w:lineRule="auto"/>
        <w:rPr>
          <w:rFonts w:ascii="Cambria Math" w:hAnsi="Cambria Math"/>
          <w:sz w:val="24"/>
          <w:szCs w:val="24"/>
        </w:rPr>
      </w:pPr>
      <w:r w:rsidRPr="00AA6363">
        <w:rPr>
          <w:rFonts w:ascii="Cambria Math" w:hAnsi="Cambria Math"/>
          <w:sz w:val="24"/>
          <w:szCs w:val="24"/>
        </w:rPr>
        <w:lastRenderedPageBreak/>
        <w:t>Single arrow is indicates that the forward reaction is highly favoured.</w:t>
      </w:r>
    </w:p>
    <w:p w14:paraId="52E82D10" w14:textId="1E888355" w:rsidR="00B64BF8" w:rsidRPr="00AA6363" w:rsidRDefault="007B7517" w:rsidP="00D51751">
      <w:pPr>
        <w:spacing w:line="360" w:lineRule="auto"/>
        <w:rPr>
          <w:rFonts w:ascii="Cambria Math" w:hAnsi="Cambria Math"/>
          <w:sz w:val="24"/>
          <w:szCs w:val="24"/>
        </w:rPr>
      </w:pPr>
      <w:r w:rsidRPr="00AA6363">
        <w:rPr>
          <w:rFonts w:ascii="Cambria Math" w:hAnsi="Cambria Math"/>
          <w:sz w:val="24"/>
          <w:szCs w:val="24"/>
        </w:rPr>
        <w:t>Double arrow indicates that the reaction can occur readily in either direction.</w:t>
      </w:r>
      <w:r w:rsidR="00B64BF8" w:rsidRPr="00AA6363">
        <w:rPr>
          <w:rFonts w:ascii="Cambria Math" w:hAnsi="Cambria Math"/>
          <w:sz w:val="24"/>
          <w:szCs w:val="24"/>
        </w:rPr>
        <w:t xml:space="preserve">  The extent to which the reaction proceeds depends on the nature of the reactants and reaction conditions.</w:t>
      </w:r>
    </w:p>
    <w:p w14:paraId="76232327" w14:textId="6F1FD4D2" w:rsidR="00D2716C" w:rsidRPr="00AA6363" w:rsidRDefault="00D2716C" w:rsidP="00D51751">
      <w:pPr>
        <w:spacing w:line="360" w:lineRule="auto"/>
        <w:rPr>
          <w:rFonts w:ascii="Cambria Math" w:hAnsi="Cambria Math"/>
          <w:sz w:val="24"/>
          <w:szCs w:val="24"/>
        </w:rPr>
      </w:pPr>
    </w:p>
    <w:p w14:paraId="333465B7" w14:textId="1701DBC3" w:rsidR="00A45B5E" w:rsidRPr="00AA6363" w:rsidRDefault="002657F2" w:rsidP="00D51751">
      <w:pPr>
        <w:spacing w:line="360" w:lineRule="auto"/>
        <w:rPr>
          <w:rFonts w:ascii="Cambria Math" w:hAnsi="Cambria Math"/>
          <w:sz w:val="24"/>
          <w:szCs w:val="24"/>
        </w:rPr>
      </w:pPr>
      <w:r w:rsidRPr="00AA6363">
        <w:rPr>
          <w:rFonts w:ascii="Cambria Math" w:hAnsi="Cambria Math"/>
          <w:sz w:val="24"/>
          <w:szCs w:val="24"/>
        </w:rPr>
        <w:t>Equilibrium occurs between reactants and products in a closed system – a system which allows energy to be exchanged with the surroundings but not matter</w:t>
      </w:r>
      <w:r w:rsidR="00DB38B1" w:rsidRPr="00AA6363">
        <w:rPr>
          <w:rFonts w:ascii="Cambria Math" w:hAnsi="Cambria Math"/>
          <w:sz w:val="24"/>
          <w:szCs w:val="24"/>
        </w:rPr>
        <w:t>.  Equilibrium is denotated with the double arrow.</w:t>
      </w:r>
    </w:p>
    <w:p w14:paraId="746CE3F8" w14:textId="786282AA" w:rsidR="001F6A0E" w:rsidRPr="00AA6363" w:rsidRDefault="001F6A0E" w:rsidP="00D51751">
      <w:pPr>
        <w:spacing w:line="360" w:lineRule="auto"/>
        <w:rPr>
          <w:rFonts w:ascii="Cambria Math" w:hAnsi="Cambria Math"/>
          <w:sz w:val="24"/>
          <w:szCs w:val="24"/>
        </w:rPr>
      </w:pPr>
      <w:r w:rsidRPr="00AA6363">
        <w:rPr>
          <w:rFonts w:ascii="Cambria Math" w:hAnsi="Cambria Math"/>
          <w:sz w:val="24"/>
          <w:szCs w:val="24"/>
        </w:rPr>
        <w:t>At equilibrium:</w:t>
      </w:r>
    </w:p>
    <w:p w14:paraId="763BA6FF" w14:textId="49C852EE" w:rsidR="001F6A0E" w:rsidRPr="00AA6363" w:rsidRDefault="002B4B14"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The forward reaction rate is equal to the reverse reaction rate.</w:t>
      </w:r>
    </w:p>
    <w:p w14:paraId="5E314033" w14:textId="52A956A8" w:rsidR="00A73360" w:rsidRDefault="00F55093" w:rsidP="00D51751">
      <w:pPr>
        <w:pStyle w:val="ListParagraph"/>
        <w:numPr>
          <w:ilvl w:val="0"/>
          <w:numId w:val="3"/>
        </w:numPr>
        <w:spacing w:line="360" w:lineRule="auto"/>
        <w:rPr>
          <w:rFonts w:ascii="Cambria Math" w:hAnsi="Cambria Math"/>
          <w:sz w:val="24"/>
          <w:szCs w:val="24"/>
        </w:rPr>
      </w:pPr>
      <w:r w:rsidRPr="00AA6363">
        <w:rPr>
          <w:rFonts w:ascii="Cambria Math" w:hAnsi="Cambria Math"/>
          <w:sz w:val="24"/>
          <w:szCs w:val="24"/>
        </w:rPr>
        <w:t>There’s no change in macroscopic properties e.g., concentration, pressure or colour</w:t>
      </w:r>
      <w:r w:rsidR="000F5F5D" w:rsidRPr="00AA6363">
        <w:rPr>
          <w:rFonts w:ascii="Cambria Math" w:hAnsi="Cambria Math"/>
          <w:sz w:val="24"/>
          <w:szCs w:val="24"/>
        </w:rPr>
        <w:t>, temperature</w:t>
      </w:r>
      <w:r w:rsidRPr="00AA6363">
        <w:rPr>
          <w:rFonts w:ascii="Cambria Math" w:hAnsi="Cambria Math"/>
          <w:sz w:val="24"/>
          <w:szCs w:val="24"/>
        </w:rPr>
        <w:t>.</w:t>
      </w:r>
    </w:p>
    <w:p w14:paraId="456E5DE5" w14:textId="1C7AA59D" w:rsidR="007808E9" w:rsidRDefault="007808E9" w:rsidP="007808E9">
      <w:pPr>
        <w:spacing w:line="360" w:lineRule="auto"/>
        <w:rPr>
          <w:rFonts w:ascii="Cambria Math" w:hAnsi="Cambria Math"/>
          <w:sz w:val="24"/>
          <w:szCs w:val="24"/>
        </w:rPr>
      </w:pPr>
    </w:p>
    <w:tbl>
      <w:tblPr>
        <w:tblStyle w:val="TableGrid"/>
        <w:tblW w:w="0" w:type="auto"/>
        <w:tblLook w:val="04A0" w:firstRow="1" w:lastRow="0" w:firstColumn="1" w:lastColumn="0" w:noHBand="0" w:noVBand="1"/>
      </w:tblPr>
      <w:tblGrid>
        <w:gridCol w:w="2474"/>
        <w:gridCol w:w="6547"/>
      </w:tblGrid>
      <w:tr w:rsidR="007F61F4" w14:paraId="4D16058F" w14:textId="77777777" w:rsidTr="00500064">
        <w:tc>
          <w:tcPr>
            <w:tcW w:w="284" w:type="dxa"/>
            <w:tcBorders>
              <w:top w:val="nil"/>
              <w:left w:val="nil"/>
              <w:bottom w:val="nil"/>
            </w:tcBorders>
          </w:tcPr>
          <w:p w14:paraId="3230EDA1" w14:textId="1A00EB9E" w:rsidR="007F61F4" w:rsidRDefault="007F61F4" w:rsidP="007808E9">
            <w:pPr>
              <w:spacing w:line="360" w:lineRule="auto"/>
              <w:rPr>
                <w:rFonts w:ascii="Cambria Math" w:hAnsi="Cambria Math"/>
                <w:sz w:val="24"/>
                <w:szCs w:val="24"/>
              </w:rPr>
            </w:pPr>
          </w:p>
        </w:tc>
        <w:tc>
          <w:tcPr>
            <w:tcW w:w="8732" w:type="dxa"/>
            <w:shd w:val="clear" w:color="auto" w:fill="E7E6E6" w:themeFill="background2"/>
          </w:tcPr>
          <w:p w14:paraId="1A19065E" w14:textId="64D59F01" w:rsidR="007F61F4" w:rsidRDefault="007F61F4" w:rsidP="007808E9">
            <w:pPr>
              <w:spacing w:line="360" w:lineRule="auto"/>
              <w:rPr>
                <w:rFonts w:ascii="Cambria Math" w:hAnsi="Cambria Math"/>
                <w:sz w:val="24"/>
                <w:szCs w:val="24"/>
              </w:rPr>
            </w:pPr>
            <w:r>
              <w:rPr>
                <w:rFonts w:ascii="Cambria Math" w:hAnsi="Cambria Math"/>
                <w:sz w:val="24"/>
                <w:szCs w:val="24"/>
              </w:rPr>
              <w:t>Rate</w:t>
            </w:r>
          </w:p>
        </w:tc>
      </w:tr>
      <w:tr w:rsidR="007F61F4" w14:paraId="7F625770" w14:textId="77777777" w:rsidTr="00500064">
        <w:tc>
          <w:tcPr>
            <w:tcW w:w="284" w:type="dxa"/>
            <w:tcBorders>
              <w:top w:val="nil"/>
              <w:left w:val="nil"/>
            </w:tcBorders>
          </w:tcPr>
          <w:p w14:paraId="60E02EBE" w14:textId="77777777" w:rsidR="007F61F4" w:rsidRDefault="007F61F4" w:rsidP="007808E9">
            <w:pPr>
              <w:spacing w:line="360" w:lineRule="auto"/>
              <w:rPr>
                <w:rFonts w:ascii="Cambria Math" w:hAnsi="Cambria Math"/>
                <w:sz w:val="24"/>
                <w:szCs w:val="24"/>
              </w:rPr>
            </w:pPr>
          </w:p>
        </w:tc>
        <w:tc>
          <w:tcPr>
            <w:tcW w:w="8732" w:type="dxa"/>
            <w:shd w:val="clear" w:color="auto" w:fill="E7E6E6" w:themeFill="background2"/>
          </w:tcPr>
          <w:p w14:paraId="136E092A" w14:textId="3BB5CB89" w:rsidR="007F61F4" w:rsidRDefault="00905767" w:rsidP="007808E9">
            <w:pPr>
              <w:spacing w:line="360" w:lineRule="auto"/>
              <w:rPr>
                <w:rFonts w:ascii="Cambria Math" w:hAnsi="Cambria Math"/>
                <w:sz w:val="24"/>
                <w:szCs w:val="24"/>
              </w:rPr>
            </w:pPr>
            <w:r>
              <w:rPr>
                <w:rFonts w:ascii="Cambria Math" w:hAnsi="Cambria Math"/>
                <w:sz w:val="24"/>
                <w:szCs w:val="24"/>
              </w:rPr>
              <w:t>Explain</w:t>
            </w:r>
          </w:p>
        </w:tc>
      </w:tr>
      <w:tr w:rsidR="007F61F4" w14:paraId="1F60B38C" w14:textId="77777777" w:rsidTr="00500064">
        <w:tc>
          <w:tcPr>
            <w:tcW w:w="284" w:type="dxa"/>
            <w:shd w:val="clear" w:color="auto" w:fill="E7E6E6" w:themeFill="background2"/>
          </w:tcPr>
          <w:p w14:paraId="7AC152F4" w14:textId="147F8317" w:rsidR="007F61F4" w:rsidRDefault="00905767" w:rsidP="007808E9">
            <w:pPr>
              <w:spacing w:line="360" w:lineRule="auto"/>
              <w:rPr>
                <w:rFonts w:ascii="Cambria Math" w:hAnsi="Cambria Math"/>
                <w:sz w:val="24"/>
                <w:szCs w:val="24"/>
              </w:rPr>
            </w:pPr>
            <w:r>
              <w:rPr>
                <w:rFonts w:ascii="Cambria Math" w:hAnsi="Cambria Math"/>
                <w:sz w:val="24"/>
                <w:szCs w:val="24"/>
              </w:rPr>
              <w:t>Temperature</w:t>
            </w:r>
          </w:p>
        </w:tc>
        <w:tc>
          <w:tcPr>
            <w:tcW w:w="8732" w:type="dxa"/>
          </w:tcPr>
          <w:p w14:paraId="29E0F304" w14:textId="77777777" w:rsidR="00313758" w:rsidRDefault="00DB393B" w:rsidP="007808E9">
            <w:pPr>
              <w:spacing w:line="360" w:lineRule="auto"/>
              <w:rPr>
                <w:rFonts w:ascii="Cambria Math" w:hAnsi="Cambria Math"/>
                <w:sz w:val="24"/>
                <w:szCs w:val="24"/>
              </w:rPr>
            </w:pPr>
            <w:r>
              <w:rPr>
                <w:rFonts w:ascii="Cambria Math" w:hAnsi="Cambria Math"/>
                <w:sz w:val="24"/>
                <w:szCs w:val="24"/>
              </w:rPr>
              <w:t xml:space="preserve">Increasing temperature increases the average kinetic energy of reacting particles.  This increases </w:t>
            </w:r>
            <w:r w:rsidR="00D55B88">
              <w:rPr>
                <w:rFonts w:ascii="Cambria Math" w:hAnsi="Cambria Math"/>
                <w:sz w:val="24"/>
                <w:szCs w:val="24"/>
              </w:rPr>
              <w:t>th</w:t>
            </w:r>
            <w:r w:rsidR="00322E8E">
              <w:rPr>
                <w:rFonts w:ascii="Cambria Math" w:hAnsi="Cambria Math"/>
                <w:sz w:val="24"/>
                <w:szCs w:val="24"/>
              </w:rPr>
              <w:t>e</w:t>
            </w:r>
            <w:r w:rsidR="003B3CCC">
              <w:rPr>
                <w:rFonts w:ascii="Cambria Math" w:hAnsi="Cambria Math"/>
                <w:sz w:val="24"/>
                <w:szCs w:val="24"/>
              </w:rPr>
              <w:t xml:space="preserve"> proportion of collisions that have sufficient kinetic energy to meet the activation energy required for a successful collision</w:t>
            </w:r>
            <w:r w:rsidR="00414FFE">
              <w:rPr>
                <w:rFonts w:ascii="Cambria Math" w:hAnsi="Cambria Math"/>
                <w:sz w:val="24"/>
                <w:szCs w:val="24"/>
              </w:rPr>
              <w:t>, increasing reaction rate.</w:t>
            </w:r>
          </w:p>
          <w:p w14:paraId="2D77BEEC" w14:textId="77777777" w:rsidR="00313758" w:rsidRDefault="00313758" w:rsidP="007808E9">
            <w:pPr>
              <w:spacing w:line="360" w:lineRule="auto"/>
              <w:rPr>
                <w:rFonts w:ascii="Cambria Math" w:hAnsi="Cambria Math"/>
                <w:sz w:val="24"/>
                <w:szCs w:val="24"/>
              </w:rPr>
            </w:pPr>
          </w:p>
          <w:p w14:paraId="659850CD" w14:textId="319A1DAC" w:rsidR="00313758" w:rsidRDefault="00313758" w:rsidP="007808E9">
            <w:pPr>
              <w:spacing w:line="360" w:lineRule="auto"/>
              <w:rPr>
                <w:rFonts w:ascii="Cambria Math" w:hAnsi="Cambria Math"/>
                <w:sz w:val="24"/>
                <w:szCs w:val="24"/>
              </w:rPr>
            </w:pPr>
            <w:r>
              <w:rPr>
                <w:rFonts w:ascii="Cambria Math" w:hAnsi="Cambria Math"/>
                <w:sz w:val="24"/>
                <w:szCs w:val="24"/>
              </w:rPr>
              <w:t>Increasing temperature increases the a</w:t>
            </w:r>
            <w:r w:rsidR="00A0462B">
              <w:rPr>
                <w:rFonts w:ascii="Cambria Math" w:hAnsi="Cambria Math"/>
                <w:sz w:val="24"/>
                <w:szCs w:val="24"/>
              </w:rPr>
              <w:t>v</w:t>
            </w:r>
            <w:r w:rsidR="00B1402D">
              <w:rPr>
                <w:rFonts w:ascii="Cambria Math" w:hAnsi="Cambria Math"/>
                <w:sz w:val="24"/>
                <w:szCs w:val="24"/>
              </w:rPr>
              <w:t>erage kinetic energy of reacting particles</w:t>
            </w:r>
            <w:r w:rsidR="00EE34D7">
              <w:rPr>
                <w:rFonts w:ascii="Cambria Math" w:hAnsi="Cambria Math"/>
                <w:sz w:val="24"/>
                <w:szCs w:val="24"/>
              </w:rPr>
              <w:t>, causing them</w:t>
            </w:r>
            <w:r w:rsidR="007E66FC">
              <w:rPr>
                <w:rFonts w:ascii="Cambria Math" w:hAnsi="Cambria Math"/>
                <w:sz w:val="24"/>
                <w:szCs w:val="24"/>
              </w:rPr>
              <w:t xml:space="preserve"> </w:t>
            </w:r>
            <w:r w:rsidR="00EE34D7">
              <w:rPr>
                <w:rFonts w:ascii="Cambria Math" w:hAnsi="Cambria Math"/>
                <w:sz w:val="24"/>
                <w:szCs w:val="24"/>
              </w:rPr>
              <w:t>to move faster</w:t>
            </w:r>
            <w:r w:rsidR="001105AD">
              <w:rPr>
                <w:rFonts w:ascii="Cambria Math" w:hAnsi="Cambria Math"/>
                <w:sz w:val="24"/>
                <w:szCs w:val="24"/>
              </w:rPr>
              <w:t>, increasing frequency of collisions, increasing reaction rate.</w:t>
            </w:r>
          </w:p>
        </w:tc>
      </w:tr>
      <w:tr w:rsidR="007F61F4" w14:paraId="705EF5CC" w14:textId="77777777" w:rsidTr="00500064">
        <w:tc>
          <w:tcPr>
            <w:tcW w:w="284" w:type="dxa"/>
            <w:shd w:val="clear" w:color="auto" w:fill="E7E6E6" w:themeFill="background2"/>
          </w:tcPr>
          <w:p w14:paraId="5BD4CAFD" w14:textId="180417F4" w:rsidR="00905767" w:rsidRDefault="00905767" w:rsidP="007808E9">
            <w:pPr>
              <w:spacing w:line="360" w:lineRule="auto"/>
              <w:rPr>
                <w:rFonts w:ascii="Cambria Math" w:hAnsi="Cambria Math"/>
                <w:sz w:val="24"/>
                <w:szCs w:val="24"/>
              </w:rPr>
            </w:pPr>
            <w:r>
              <w:rPr>
                <w:rFonts w:ascii="Cambria Math" w:hAnsi="Cambria Math"/>
                <w:sz w:val="24"/>
                <w:szCs w:val="24"/>
              </w:rPr>
              <w:t>Pressure/volume</w:t>
            </w:r>
          </w:p>
        </w:tc>
        <w:tc>
          <w:tcPr>
            <w:tcW w:w="8732" w:type="dxa"/>
          </w:tcPr>
          <w:p w14:paraId="0D7C308B" w14:textId="44FB0902" w:rsidR="007F61F4" w:rsidRDefault="00E80A4C" w:rsidP="007808E9">
            <w:pPr>
              <w:spacing w:line="360" w:lineRule="auto"/>
              <w:rPr>
                <w:rFonts w:ascii="Cambria Math" w:hAnsi="Cambria Math"/>
                <w:sz w:val="24"/>
                <w:szCs w:val="24"/>
              </w:rPr>
            </w:pPr>
            <w:r>
              <w:rPr>
                <w:rFonts w:ascii="Cambria Math" w:hAnsi="Cambria Math"/>
                <w:sz w:val="24"/>
                <w:szCs w:val="24"/>
              </w:rPr>
              <w:t xml:space="preserve">Increasing pressure </w:t>
            </w:r>
            <w:r w:rsidR="0082399B">
              <w:rPr>
                <w:rFonts w:ascii="Cambria Math" w:hAnsi="Cambria Math"/>
                <w:sz w:val="24"/>
                <w:szCs w:val="24"/>
              </w:rPr>
              <w:t xml:space="preserve">(by either decreasing volume or adding more of the same gas) decreases the distance between reacting particles, </w:t>
            </w:r>
            <w:r w:rsidR="00184D50">
              <w:rPr>
                <w:rFonts w:ascii="Cambria Math" w:hAnsi="Cambria Math"/>
                <w:sz w:val="24"/>
                <w:szCs w:val="24"/>
              </w:rPr>
              <w:t>increasing</w:t>
            </w:r>
            <w:r w:rsidR="00D52086">
              <w:rPr>
                <w:rFonts w:ascii="Cambria Math" w:hAnsi="Cambria Math"/>
                <w:sz w:val="24"/>
                <w:szCs w:val="24"/>
              </w:rPr>
              <w:t xml:space="preserve"> frequency of collisions, increasing reaction rate.</w:t>
            </w:r>
          </w:p>
        </w:tc>
      </w:tr>
      <w:tr w:rsidR="007F61F4" w14:paraId="685B6574" w14:textId="77777777" w:rsidTr="006348A4">
        <w:tc>
          <w:tcPr>
            <w:tcW w:w="284" w:type="dxa"/>
            <w:shd w:val="clear" w:color="auto" w:fill="E7E6E6" w:themeFill="background2"/>
          </w:tcPr>
          <w:p w14:paraId="060880E2" w14:textId="446FC3F6" w:rsidR="007F61F4" w:rsidRDefault="00905767" w:rsidP="007808E9">
            <w:pPr>
              <w:spacing w:line="360" w:lineRule="auto"/>
              <w:rPr>
                <w:rFonts w:ascii="Cambria Math" w:hAnsi="Cambria Math"/>
                <w:sz w:val="24"/>
                <w:szCs w:val="24"/>
              </w:rPr>
            </w:pPr>
            <w:r>
              <w:rPr>
                <w:rFonts w:ascii="Cambria Math" w:hAnsi="Cambria Math"/>
                <w:sz w:val="24"/>
                <w:szCs w:val="24"/>
              </w:rPr>
              <w:lastRenderedPageBreak/>
              <w:t>Concentration/partial pressure</w:t>
            </w:r>
          </w:p>
        </w:tc>
        <w:tc>
          <w:tcPr>
            <w:tcW w:w="8732" w:type="dxa"/>
          </w:tcPr>
          <w:p w14:paraId="0F4515A0" w14:textId="55F44B5D" w:rsidR="007F61F4" w:rsidRDefault="00AB3DD0" w:rsidP="007808E9">
            <w:pPr>
              <w:spacing w:line="360" w:lineRule="auto"/>
              <w:rPr>
                <w:rFonts w:ascii="Cambria Math" w:hAnsi="Cambria Math"/>
                <w:sz w:val="24"/>
                <w:szCs w:val="24"/>
              </w:rPr>
            </w:pPr>
            <w:r>
              <w:rPr>
                <w:rFonts w:ascii="Cambria Math" w:hAnsi="Cambria Math"/>
                <w:sz w:val="24"/>
                <w:szCs w:val="24"/>
              </w:rPr>
              <w:t xml:space="preserve">Increasing concentration/partial pressure of reactants decreases the distance between reacting particles, increasing </w:t>
            </w:r>
            <w:r w:rsidR="001B6BCC">
              <w:rPr>
                <w:rFonts w:ascii="Cambria Math" w:hAnsi="Cambria Math"/>
                <w:sz w:val="24"/>
                <w:szCs w:val="24"/>
              </w:rPr>
              <w:t xml:space="preserve">frequency of collisions, increasing </w:t>
            </w:r>
            <w:r w:rsidR="007A4B3B">
              <w:rPr>
                <w:rFonts w:ascii="Cambria Math" w:hAnsi="Cambria Math"/>
                <w:sz w:val="24"/>
                <w:szCs w:val="24"/>
              </w:rPr>
              <w:t>reaction rate.</w:t>
            </w:r>
          </w:p>
        </w:tc>
      </w:tr>
    </w:tbl>
    <w:p w14:paraId="28304105" w14:textId="547026D1" w:rsidR="007808E9" w:rsidRDefault="007808E9" w:rsidP="007808E9">
      <w:pPr>
        <w:spacing w:line="360" w:lineRule="auto"/>
        <w:rPr>
          <w:rFonts w:ascii="Cambria Math" w:hAnsi="Cambria Math"/>
          <w:sz w:val="24"/>
          <w:szCs w:val="24"/>
        </w:rPr>
      </w:pPr>
    </w:p>
    <w:tbl>
      <w:tblPr>
        <w:tblStyle w:val="TableGrid"/>
        <w:tblW w:w="0" w:type="auto"/>
        <w:tblLook w:val="04A0" w:firstRow="1" w:lastRow="0" w:firstColumn="1" w:lastColumn="0" w:noHBand="0" w:noVBand="1"/>
      </w:tblPr>
      <w:tblGrid>
        <w:gridCol w:w="2483"/>
        <w:gridCol w:w="2874"/>
        <w:gridCol w:w="3659"/>
      </w:tblGrid>
      <w:tr w:rsidR="003B3E4A" w14:paraId="284DD4A4" w14:textId="77777777" w:rsidTr="00486505">
        <w:tc>
          <w:tcPr>
            <w:tcW w:w="2483" w:type="dxa"/>
            <w:tcBorders>
              <w:top w:val="nil"/>
              <w:left w:val="nil"/>
            </w:tcBorders>
          </w:tcPr>
          <w:p w14:paraId="23AB3804" w14:textId="77777777" w:rsidR="003B3E4A" w:rsidRDefault="003B3E4A" w:rsidP="007808E9">
            <w:pPr>
              <w:spacing w:line="360" w:lineRule="auto"/>
              <w:rPr>
                <w:rFonts w:ascii="Cambria Math" w:hAnsi="Cambria Math"/>
                <w:sz w:val="24"/>
                <w:szCs w:val="24"/>
              </w:rPr>
            </w:pPr>
          </w:p>
        </w:tc>
        <w:tc>
          <w:tcPr>
            <w:tcW w:w="2874" w:type="dxa"/>
            <w:shd w:val="clear" w:color="auto" w:fill="E7E6E6" w:themeFill="background2"/>
          </w:tcPr>
          <w:p w14:paraId="6F36AA62" w14:textId="5381551E" w:rsidR="003B3E4A" w:rsidRDefault="003B3E4A" w:rsidP="007808E9">
            <w:pPr>
              <w:spacing w:line="360" w:lineRule="auto"/>
              <w:rPr>
                <w:rFonts w:ascii="Cambria Math" w:hAnsi="Cambria Math"/>
                <w:sz w:val="24"/>
                <w:szCs w:val="24"/>
              </w:rPr>
            </w:pPr>
            <w:r>
              <w:rPr>
                <w:rFonts w:ascii="Cambria Math" w:hAnsi="Cambria Math"/>
                <w:sz w:val="24"/>
                <w:szCs w:val="24"/>
              </w:rPr>
              <w:t>Explain:</w:t>
            </w:r>
          </w:p>
          <w:p w14:paraId="56AAD8C7" w14:textId="5AFBC8B5" w:rsidR="003B3E4A" w:rsidRPr="007232A7" w:rsidRDefault="003B3E4A" w:rsidP="007808E9">
            <w:pPr>
              <w:spacing w:line="360" w:lineRule="auto"/>
              <w:rPr>
                <w:rFonts w:ascii="Cambria Math" w:hAnsi="Cambria Math"/>
                <w:sz w:val="24"/>
                <w:szCs w:val="24"/>
              </w:rPr>
            </w:pPr>
            <w:r>
              <w:rPr>
                <w:rFonts w:ascii="Cambria Math" w:hAnsi="Cambria Math"/>
                <w:sz w:val="24"/>
                <w:szCs w:val="24"/>
              </w:rPr>
              <w:t>N</w:t>
            </w:r>
            <w:r>
              <w:rPr>
                <w:rFonts w:ascii="Cambria Math" w:hAnsi="Cambria Math"/>
                <w:sz w:val="24"/>
                <w:szCs w:val="24"/>
                <w:vertAlign w:val="subscript"/>
              </w:rPr>
              <w:t>2 (g)</w:t>
            </w:r>
            <w:r>
              <w:rPr>
                <w:rFonts w:ascii="Cambria Math" w:hAnsi="Cambria Math"/>
                <w:sz w:val="24"/>
                <w:szCs w:val="24"/>
              </w:rPr>
              <w:t xml:space="preserve"> + 3H</w:t>
            </w:r>
            <w:r>
              <w:rPr>
                <w:rFonts w:ascii="Cambria Math" w:hAnsi="Cambria Math"/>
                <w:sz w:val="24"/>
                <w:szCs w:val="24"/>
                <w:vertAlign w:val="subscript"/>
              </w:rPr>
              <w:t>2 (g)</w:t>
            </w:r>
            <w:r>
              <w:rPr>
                <w:rFonts w:ascii="Cambria Math" w:hAnsi="Cambria Math"/>
                <w:sz w:val="24"/>
                <w:szCs w:val="24"/>
              </w:rPr>
              <w:t xml:space="preserve"> </w:t>
            </w:r>
            <w:r w:rsidRPr="00ED0CB0">
              <w:rPr>
                <w:rFonts w:ascii="Cambria Math" w:hAnsi="Cambria Math"/>
                <w:sz w:val="24"/>
                <w:szCs w:val="24"/>
              </w:rPr>
              <w:t>⇌</w:t>
            </w:r>
            <w:r>
              <w:rPr>
                <w:rFonts w:ascii="Cambria Math" w:hAnsi="Cambria Math"/>
                <w:sz w:val="24"/>
                <w:szCs w:val="24"/>
              </w:rPr>
              <w:t xml:space="preserve"> 2NH</w:t>
            </w:r>
            <w:r>
              <w:rPr>
                <w:rFonts w:ascii="Cambria Math" w:hAnsi="Cambria Math"/>
                <w:sz w:val="24"/>
                <w:szCs w:val="24"/>
                <w:vertAlign w:val="subscript"/>
              </w:rPr>
              <w:t>3 (g)</w:t>
            </w:r>
            <w:r>
              <w:rPr>
                <w:rFonts w:ascii="Cambria Math" w:hAnsi="Cambria Math"/>
                <w:sz w:val="24"/>
                <w:szCs w:val="24"/>
              </w:rPr>
              <w:t xml:space="preserve"> ΔH = –92kJ</w:t>
            </w:r>
          </w:p>
        </w:tc>
        <w:tc>
          <w:tcPr>
            <w:tcW w:w="3659" w:type="dxa"/>
            <w:shd w:val="clear" w:color="auto" w:fill="E7E6E6" w:themeFill="background2"/>
          </w:tcPr>
          <w:p w14:paraId="68185137" w14:textId="77777777" w:rsidR="003B3E4A" w:rsidRDefault="003B3E4A" w:rsidP="007808E9">
            <w:pPr>
              <w:spacing w:line="360" w:lineRule="auto"/>
              <w:rPr>
                <w:rFonts w:ascii="Cambria Math" w:hAnsi="Cambria Math"/>
                <w:sz w:val="24"/>
                <w:szCs w:val="24"/>
              </w:rPr>
            </w:pPr>
            <w:r>
              <w:rPr>
                <w:rFonts w:ascii="Cambria Math" w:hAnsi="Cambria Math"/>
                <w:sz w:val="24"/>
                <w:szCs w:val="24"/>
              </w:rPr>
              <w:t>State/predict/according to Le Châtelier:</w:t>
            </w:r>
          </w:p>
          <w:p w14:paraId="734B3C1B" w14:textId="07F0A9C3" w:rsidR="003B3E4A" w:rsidRDefault="003B3E4A" w:rsidP="007808E9">
            <w:pPr>
              <w:spacing w:line="360" w:lineRule="auto"/>
              <w:rPr>
                <w:rFonts w:ascii="Cambria Math" w:hAnsi="Cambria Math"/>
                <w:sz w:val="24"/>
                <w:szCs w:val="24"/>
              </w:rPr>
            </w:pPr>
            <w:r>
              <w:rPr>
                <w:rFonts w:ascii="Cambria Math" w:hAnsi="Cambria Math"/>
                <w:sz w:val="24"/>
                <w:szCs w:val="24"/>
              </w:rPr>
              <w:t>N</w:t>
            </w:r>
            <w:r>
              <w:rPr>
                <w:rFonts w:ascii="Cambria Math" w:hAnsi="Cambria Math"/>
                <w:sz w:val="24"/>
                <w:szCs w:val="24"/>
                <w:vertAlign w:val="subscript"/>
              </w:rPr>
              <w:t>2 (g)</w:t>
            </w:r>
            <w:r>
              <w:rPr>
                <w:rFonts w:ascii="Cambria Math" w:hAnsi="Cambria Math"/>
                <w:sz w:val="24"/>
                <w:szCs w:val="24"/>
              </w:rPr>
              <w:t xml:space="preserve"> + 3H</w:t>
            </w:r>
            <w:r>
              <w:rPr>
                <w:rFonts w:ascii="Cambria Math" w:hAnsi="Cambria Math"/>
                <w:sz w:val="24"/>
                <w:szCs w:val="24"/>
                <w:vertAlign w:val="subscript"/>
              </w:rPr>
              <w:t>2 (g)</w:t>
            </w:r>
            <w:r>
              <w:rPr>
                <w:rFonts w:ascii="Cambria Math" w:hAnsi="Cambria Math"/>
                <w:sz w:val="24"/>
                <w:szCs w:val="24"/>
              </w:rPr>
              <w:t xml:space="preserve"> </w:t>
            </w:r>
            <w:r w:rsidRPr="00ED0CB0">
              <w:rPr>
                <w:rFonts w:ascii="Cambria Math" w:hAnsi="Cambria Math"/>
                <w:sz w:val="24"/>
                <w:szCs w:val="24"/>
              </w:rPr>
              <w:t>⇌</w:t>
            </w:r>
            <w:r>
              <w:rPr>
                <w:rFonts w:ascii="Cambria Math" w:hAnsi="Cambria Math"/>
                <w:sz w:val="24"/>
                <w:szCs w:val="24"/>
              </w:rPr>
              <w:t xml:space="preserve"> 2NH</w:t>
            </w:r>
            <w:r>
              <w:rPr>
                <w:rFonts w:ascii="Cambria Math" w:hAnsi="Cambria Math"/>
                <w:sz w:val="24"/>
                <w:szCs w:val="24"/>
                <w:vertAlign w:val="subscript"/>
              </w:rPr>
              <w:t>3 (g)</w:t>
            </w:r>
            <w:r>
              <w:rPr>
                <w:rFonts w:ascii="Cambria Math" w:hAnsi="Cambria Math"/>
                <w:sz w:val="24"/>
                <w:szCs w:val="24"/>
              </w:rPr>
              <w:t xml:space="preserve"> ΔH = –92kJ</w:t>
            </w:r>
          </w:p>
        </w:tc>
      </w:tr>
      <w:tr w:rsidR="003B3E4A" w14:paraId="67108650" w14:textId="77777777" w:rsidTr="00486505">
        <w:tc>
          <w:tcPr>
            <w:tcW w:w="2483" w:type="dxa"/>
            <w:shd w:val="clear" w:color="auto" w:fill="E7E6E6" w:themeFill="background2"/>
          </w:tcPr>
          <w:p w14:paraId="1D94E7C9" w14:textId="27EF4F5A" w:rsidR="003B3E4A" w:rsidRDefault="00261C78" w:rsidP="007808E9">
            <w:pPr>
              <w:spacing w:line="360" w:lineRule="auto"/>
              <w:rPr>
                <w:rFonts w:ascii="Cambria Math" w:hAnsi="Cambria Math"/>
                <w:sz w:val="24"/>
                <w:szCs w:val="24"/>
              </w:rPr>
            </w:pPr>
            <w:r>
              <w:rPr>
                <w:rFonts w:ascii="Cambria Math" w:hAnsi="Cambria Math"/>
                <w:sz w:val="24"/>
                <w:szCs w:val="24"/>
              </w:rPr>
              <w:t>Temperature</w:t>
            </w:r>
          </w:p>
        </w:tc>
        <w:tc>
          <w:tcPr>
            <w:tcW w:w="2874" w:type="dxa"/>
          </w:tcPr>
          <w:p w14:paraId="4CE362BB" w14:textId="32D4D2DA" w:rsidR="003B3E4A" w:rsidRDefault="005D0BC2" w:rsidP="007808E9">
            <w:pPr>
              <w:spacing w:line="360" w:lineRule="auto"/>
              <w:rPr>
                <w:rFonts w:ascii="Cambria Math" w:hAnsi="Cambria Math"/>
                <w:sz w:val="24"/>
                <w:szCs w:val="24"/>
              </w:rPr>
            </w:pPr>
            <w:r>
              <w:rPr>
                <w:rFonts w:ascii="Cambria Math" w:hAnsi="Cambria Math"/>
                <w:sz w:val="24"/>
                <w:szCs w:val="24"/>
              </w:rPr>
              <w:t xml:space="preserve">Increasing temperature </w:t>
            </w:r>
            <w:r w:rsidRPr="00837A55">
              <w:rPr>
                <w:rFonts w:ascii="Cambria Math" w:hAnsi="Cambria Math"/>
                <w:sz w:val="24"/>
                <w:szCs w:val="24"/>
                <w:highlight w:val="yellow"/>
              </w:rPr>
              <w:t>increases the rate of both the forward and reverse reaction</w:t>
            </w:r>
            <w:r>
              <w:rPr>
                <w:rFonts w:ascii="Cambria Math" w:hAnsi="Cambria Math"/>
                <w:sz w:val="24"/>
                <w:szCs w:val="24"/>
              </w:rPr>
              <w:t xml:space="preserve"> but it </w:t>
            </w:r>
            <w:r w:rsidRPr="00837A55">
              <w:rPr>
                <w:rFonts w:ascii="Cambria Math" w:hAnsi="Cambria Math"/>
                <w:sz w:val="24"/>
                <w:szCs w:val="24"/>
                <w:highlight w:val="yellow"/>
              </w:rPr>
              <w:t>increases the rate of the reverse reaction more</w:t>
            </w:r>
            <w:r>
              <w:rPr>
                <w:rFonts w:ascii="Cambria Math" w:hAnsi="Cambria Math"/>
                <w:sz w:val="24"/>
                <w:szCs w:val="24"/>
              </w:rPr>
              <w:t>.</w:t>
            </w:r>
            <w:r w:rsidR="000F7F84">
              <w:rPr>
                <w:rFonts w:ascii="Cambria Math" w:hAnsi="Cambria Math"/>
                <w:sz w:val="24"/>
                <w:szCs w:val="24"/>
              </w:rPr>
              <w:t xml:space="preserve">  This </w:t>
            </w:r>
            <w:r w:rsidR="000F7F84" w:rsidRPr="00837A55">
              <w:rPr>
                <w:rFonts w:ascii="Cambria Math" w:hAnsi="Cambria Math"/>
                <w:sz w:val="24"/>
                <w:szCs w:val="24"/>
                <w:highlight w:val="yellow"/>
              </w:rPr>
              <w:t>increases the rate of the reverse reaction relative to the forward reaction</w:t>
            </w:r>
            <w:r w:rsidR="000F7F84">
              <w:rPr>
                <w:rFonts w:ascii="Cambria Math" w:hAnsi="Cambria Math"/>
                <w:sz w:val="24"/>
                <w:szCs w:val="24"/>
              </w:rPr>
              <w:t xml:space="preserve"> so</w:t>
            </w:r>
            <w:r w:rsidR="004C6689">
              <w:rPr>
                <w:rFonts w:ascii="Cambria Math" w:hAnsi="Cambria Math"/>
                <w:sz w:val="24"/>
                <w:szCs w:val="24"/>
              </w:rPr>
              <w:t xml:space="preserve"> the </w:t>
            </w:r>
            <w:r w:rsidR="004C6689" w:rsidRPr="00837A55">
              <w:rPr>
                <w:rFonts w:ascii="Cambria Math" w:hAnsi="Cambria Math"/>
                <w:sz w:val="24"/>
                <w:szCs w:val="24"/>
                <w:highlight w:val="yellow"/>
              </w:rPr>
              <w:t>equilibrium shifts left</w:t>
            </w:r>
            <w:r w:rsidR="004C6689">
              <w:rPr>
                <w:rFonts w:ascii="Cambria Math" w:hAnsi="Cambria Math"/>
                <w:sz w:val="24"/>
                <w:szCs w:val="24"/>
              </w:rPr>
              <w:t xml:space="preserve"> until a new equilibrium is established.</w:t>
            </w:r>
          </w:p>
        </w:tc>
        <w:tc>
          <w:tcPr>
            <w:tcW w:w="3659" w:type="dxa"/>
          </w:tcPr>
          <w:p w14:paraId="4A4F80E4" w14:textId="0E808288" w:rsidR="003B3E4A" w:rsidRDefault="004C2C87" w:rsidP="007808E9">
            <w:pPr>
              <w:spacing w:line="360" w:lineRule="auto"/>
              <w:rPr>
                <w:rFonts w:ascii="Cambria Math" w:hAnsi="Cambria Math"/>
                <w:sz w:val="24"/>
                <w:szCs w:val="24"/>
              </w:rPr>
            </w:pPr>
            <w:r>
              <w:rPr>
                <w:rFonts w:ascii="Cambria Math" w:hAnsi="Cambria Math"/>
                <w:sz w:val="24"/>
                <w:szCs w:val="24"/>
              </w:rPr>
              <w:t xml:space="preserve">According to Le Châtelier, </w:t>
            </w:r>
            <w:r w:rsidR="00275B17">
              <w:rPr>
                <w:rFonts w:ascii="Cambria Math" w:hAnsi="Cambria Math"/>
                <w:sz w:val="24"/>
                <w:szCs w:val="24"/>
              </w:rPr>
              <w:t xml:space="preserve">the system will react to partially counteract the imposed change.  As such, </w:t>
            </w:r>
            <w:r w:rsidR="00275B17" w:rsidRPr="000D6D1D">
              <w:rPr>
                <w:rFonts w:ascii="Cambria Math" w:hAnsi="Cambria Math"/>
                <w:sz w:val="24"/>
                <w:szCs w:val="24"/>
                <w:highlight w:val="yellow"/>
              </w:rPr>
              <w:t>increasing the temperature will favour the reverse endothermic reaction</w:t>
            </w:r>
            <w:r w:rsidR="00275B17">
              <w:rPr>
                <w:rFonts w:ascii="Cambria Math" w:hAnsi="Cambria Math"/>
                <w:sz w:val="24"/>
                <w:szCs w:val="24"/>
              </w:rPr>
              <w:t xml:space="preserve"> which </w:t>
            </w:r>
            <w:r w:rsidR="00275B17" w:rsidRPr="005271A7">
              <w:rPr>
                <w:rFonts w:ascii="Cambria Math" w:hAnsi="Cambria Math"/>
                <w:sz w:val="24"/>
                <w:szCs w:val="24"/>
                <w:highlight w:val="yellow"/>
              </w:rPr>
              <w:t>decreases the temperature</w:t>
            </w:r>
            <w:r w:rsidR="00275B17">
              <w:rPr>
                <w:rFonts w:ascii="Cambria Math" w:hAnsi="Cambria Math"/>
                <w:sz w:val="24"/>
                <w:szCs w:val="24"/>
              </w:rPr>
              <w:t xml:space="preserve"> and the </w:t>
            </w:r>
            <w:r w:rsidR="00275B17" w:rsidRPr="005271A7">
              <w:rPr>
                <w:rFonts w:ascii="Cambria Math" w:hAnsi="Cambria Math"/>
                <w:sz w:val="24"/>
                <w:szCs w:val="24"/>
                <w:highlight w:val="yellow"/>
              </w:rPr>
              <w:t>equilibrium shifts left</w:t>
            </w:r>
            <w:r w:rsidR="00275B17">
              <w:rPr>
                <w:rFonts w:ascii="Cambria Math" w:hAnsi="Cambria Math"/>
                <w:sz w:val="24"/>
                <w:szCs w:val="24"/>
              </w:rPr>
              <w:t xml:space="preserve"> until a new equilibrium is established.</w:t>
            </w:r>
          </w:p>
        </w:tc>
      </w:tr>
      <w:tr w:rsidR="003B3E4A" w14:paraId="66A54F79" w14:textId="77777777" w:rsidTr="00486505">
        <w:tc>
          <w:tcPr>
            <w:tcW w:w="2483" w:type="dxa"/>
            <w:shd w:val="clear" w:color="auto" w:fill="E7E6E6" w:themeFill="background2"/>
          </w:tcPr>
          <w:p w14:paraId="590BE340" w14:textId="31AE7EB8" w:rsidR="003B3E4A" w:rsidRDefault="0082325F" w:rsidP="007808E9">
            <w:pPr>
              <w:spacing w:line="360" w:lineRule="auto"/>
              <w:rPr>
                <w:rFonts w:ascii="Cambria Math" w:hAnsi="Cambria Math"/>
                <w:sz w:val="24"/>
                <w:szCs w:val="24"/>
              </w:rPr>
            </w:pPr>
            <w:r>
              <w:rPr>
                <w:rFonts w:ascii="Cambria Math" w:hAnsi="Cambria Math"/>
                <w:sz w:val="24"/>
                <w:szCs w:val="24"/>
              </w:rPr>
              <w:t>Pressure/volume</w:t>
            </w:r>
          </w:p>
        </w:tc>
        <w:tc>
          <w:tcPr>
            <w:tcW w:w="2874" w:type="dxa"/>
          </w:tcPr>
          <w:p w14:paraId="7FFDA2F2" w14:textId="1CA93751" w:rsidR="003B3E4A" w:rsidRDefault="00630722" w:rsidP="007808E9">
            <w:pPr>
              <w:spacing w:line="360" w:lineRule="auto"/>
              <w:rPr>
                <w:rFonts w:ascii="Cambria Math" w:hAnsi="Cambria Math"/>
                <w:sz w:val="24"/>
                <w:szCs w:val="24"/>
              </w:rPr>
            </w:pPr>
            <w:r>
              <w:rPr>
                <w:rFonts w:ascii="Cambria Math" w:hAnsi="Cambria Math"/>
                <w:sz w:val="24"/>
                <w:szCs w:val="24"/>
              </w:rPr>
              <w:t xml:space="preserve">Decreasing </w:t>
            </w:r>
            <w:r w:rsidR="009F40D8">
              <w:rPr>
                <w:rFonts w:ascii="Cambria Math" w:hAnsi="Cambria Math"/>
                <w:sz w:val="24"/>
                <w:szCs w:val="24"/>
              </w:rPr>
              <w:t>volume/increasing pressure</w:t>
            </w:r>
            <w:r w:rsidR="00BE7775">
              <w:rPr>
                <w:rFonts w:ascii="Cambria Math" w:hAnsi="Cambria Math"/>
                <w:sz w:val="24"/>
                <w:szCs w:val="24"/>
              </w:rPr>
              <w:t xml:space="preserve"> </w:t>
            </w:r>
            <w:r w:rsidR="00BE7775" w:rsidRPr="00B10267">
              <w:rPr>
                <w:rFonts w:ascii="Cambria Math" w:hAnsi="Cambria Math"/>
                <w:sz w:val="24"/>
                <w:szCs w:val="24"/>
                <w:highlight w:val="yellow"/>
              </w:rPr>
              <w:t>decreases the distance between</w:t>
            </w:r>
            <w:r w:rsidR="00B10BD5" w:rsidRPr="00B10267">
              <w:rPr>
                <w:rFonts w:ascii="Cambria Math" w:hAnsi="Cambria Math"/>
                <w:sz w:val="24"/>
                <w:szCs w:val="24"/>
                <w:highlight w:val="yellow"/>
              </w:rPr>
              <w:t xml:space="preserve"> all</w:t>
            </w:r>
            <w:r w:rsidR="00BE7775" w:rsidRPr="00B10267">
              <w:rPr>
                <w:rFonts w:ascii="Cambria Math" w:hAnsi="Cambria Math"/>
                <w:sz w:val="24"/>
                <w:szCs w:val="24"/>
                <w:highlight w:val="yellow"/>
              </w:rPr>
              <w:t xml:space="preserve"> particles</w:t>
            </w:r>
            <w:r w:rsidR="00BE7775">
              <w:rPr>
                <w:rFonts w:ascii="Cambria Math" w:hAnsi="Cambria Math"/>
                <w:sz w:val="24"/>
                <w:szCs w:val="24"/>
              </w:rPr>
              <w:t>,</w:t>
            </w:r>
            <w:r w:rsidR="002F3FCA">
              <w:rPr>
                <w:rFonts w:ascii="Cambria Math" w:hAnsi="Cambria Math"/>
                <w:sz w:val="24"/>
                <w:szCs w:val="24"/>
              </w:rPr>
              <w:t xml:space="preserve"> </w:t>
            </w:r>
            <w:r w:rsidR="002F3FCA" w:rsidRPr="00B10267">
              <w:rPr>
                <w:rFonts w:ascii="Cambria Math" w:hAnsi="Cambria Math"/>
                <w:sz w:val="24"/>
                <w:szCs w:val="24"/>
                <w:highlight w:val="yellow"/>
              </w:rPr>
              <w:t xml:space="preserve">increasing </w:t>
            </w:r>
            <w:r w:rsidR="00D8114D" w:rsidRPr="00B10267">
              <w:rPr>
                <w:rFonts w:ascii="Cambria Math" w:hAnsi="Cambria Math"/>
                <w:sz w:val="24"/>
                <w:szCs w:val="24"/>
                <w:highlight w:val="yellow"/>
              </w:rPr>
              <w:t>frequency of collisions</w:t>
            </w:r>
            <w:r w:rsidR="00D8114D">
              <w:rPr>
                <w:rFonts w:ascii="Cambria Math" w:hAnsi="Cambria Math"/>
                <w:sz w:val="24"/>
                <w:szCs w:val="24"/>
              </w:rPr>
              <w:t xml:space="preserve">, </w:t>
            </w:r>
            <w:r w:rsidR="00D8114D" w:rsidRPr="00B10267">
              <w:rPr>
                <w:rFonts w:ascii="Cambria Math" w:hAnsi="Cambria Math"/>
                <w:sz w:val="24"/>
                <w:szCs w:val="24"/>
                <w:highlight w:val="yellow"/>
              </w:rPr>
              <w:t xml:space="preserve">increasing the rate of both the forward </w:t>
            </w:r>
            <w:r w:rsidR="002C122C" w:rsidRPr="00B10267">
              <w:rPr>
                <w:rFonts w:ascii="Cambria Math" w:hAnsi="Cambria Math"/>
                <w:sz w:val="24"/>
                <w:szCs w:val="24"/>
                <w:highlight w:val="yellow"/>
              </w:rPr>
              <w:t>and reverse reactions</w:t>
            </w:r>
            <w:r w:rsidR="002C122C">
              <w:rPr>
                <w:rFonts w:ascii="Cambria Math" w:hAnsi="Cambria Math"/>
                <w:sz w:val="24"/>
                <w:szCs w:val="24"/>
              </w:rPr>
              <w:t>.</w:t>
            </w:r>
            <w:r w:rsidR="00603F37">
              <w:rPr>
                <w:rFonts w:ascii="Cambria Math" w:hAnsi="Cambria Math"/>
                <w:sz w:val="24"/>
                <w:szCs w:val="24"/>
              </w:rPr>
              <w:t xml:space="preserve">  The rate of the forward reaction, which </w:t>
            </w:r>
            <w:r w:rsidR="00603F37" w:rsidRPr="00B10267">
              <w:rPr>
                <w:rFonts w:ascii="Cambria Math" w:hAnsi="Cambria Math"/>
                <w:sz w:val="24"/>
                <w:szCs w:val="24"/>
                <w:highlight w:val="yellow"/>
              </w:rPr>
              <w:t xml:space="preserve">uses up </w:t>
            </w:r>
            <w:r w:rsidR="00603F37" w:rsidRPr="00B10267">
              <w:rPr>
                <w:rFonts w:ascii="Cambria Math" w:hAnsi="Cambria Math"/>
                <w:sz w:val="24"/>
                <w:szCs w:val="24"/>
                <w:highlight w:val="yellow"/>
              </w:rPr>
              <w:lastRenderedPageBreak/>
              <w:t>the most particles</w:t>
            </w:r>
            <w:r w:rsidR="00603F37">
              <w:rPr>
                <w:rFonts w:ascii="Cambria Math" w:hAnsi="Cambria Math"/>
                <w:sz w:val="24"/>
                <w:szCs w:val="24"/>
              </w:rPr>
              <w:t>, increases more.</w:t>
            </w:r>
            <w:r w:rsidR="00304E67">
              <w:rPr>
                <w:rFonts w:ascii="Cambria Math" w:hAnsi="Cambria Math"/>
                <w:sz w:val="24"/>
                <w:szCs w:val="24"/>
              </w:rPr>
              <w:t xml:space="preserve">  Th</w:t>
            </w:r>
            <w:r w:rsidR="003C2805">
              <w:rPr>
                <w:rFonts w:ascii="Cambria Math" w:hAnsi="Cambria Math"/>
                <w:sz w:val="24"/>
                <w:szCs w:val="24"/>
              </w:rPr>
              <w:t xml:space="preserve">is </w:t>
            </w:r>
            <w:r w:rsidR="003C2805" w:rsidRPr="00582252">
              <w:rPr>
                <w:rFonts w:ascii="Cambria Math" w:hAnsi="Cambria Math"/>
                <w:sz w:val="24"/>
                <w:szCs w:val="24"/>
                <w:highlight w:val="yellow"/>
              </w:rPr>
              <w:t>increases the rate</w:t>
            </w:r>
            <w:r w:rsidR="007E0135" w:rsidRPr="00582252">
              <w:rPr>
                <w:rFonts w:ascii="Cambria Math" w:hAnsi="Cambria Math"/>
                <w:sz w:val="24"/>
                <w:szCs w:val="24"/>
                <w:highlight w:val="yellow"/>
              </w:rPr>
              <w:t xml:space="preserve"> </w:t>
            </w:r>
            <w:r w:rsidR="003702F3" w:rsidRPr="00582252">
              <w:rPr>
                <w:rFonts w:ascii="Cambria Math" w:hAnsi="Cambria Math"/>
                <w:sz w:val="24"/>
                <w:szCs w:val="24"/>
                <w:highlight w:val="yellow"/>
              </w:rPr>
              <w:t>of the forward reaction relative to the reverse reaction</w:t>
            </w:r>
            <w:r w:rsidR="003702F3">
              <w:rPr>
                <w:rFonts w:ascii="Cambria Math" w:hAnsi="Cambria Math"/>
                <w:sz w:val="24"/>
                <w:szCs w:val="24"/>
              </w:rPr>
              <w:t xml:space="preserve"> so the </w:t>
            </w:r>
            <w:r w:rsidR="003702F3" w:rsidRPr="00582252">
              <w:rPr>
                <w:rFonts w:ascii="Cambria Math" w:hAnsi="Cambria Math"/>
                <w:sz w:val="24"/>
                <w:szCs w:val="24"/>
                <w:highlight w:val="yellow"/>
              </w:rPr>
              <w:t>equilibrium shifts right</w:t>
            </w:r>
            <w:r w:rsidR="003702F3">
              <w:rPr>
                <w:rFonts w:ascii="Cambria Math" w:hAnsi="Cambria Math"/>
                <w:sz w:val="24"/>
                <w:szCs w:val="24"/>
              </w:rPr>
              <w:t xml:space="preserve"> until a new equilibrium is established.</w:t>
            </w:r>
          </w:p>
        </w:tc>
        <w:tc>
          <w:tcPr>
            <w:tcW w:w="3659" w:type="dxa"/>
          </w:tcPr>
          <w:p w14:paraId="40610FBB" w14:textId="7AB32212" w:rsidR="003B3E4A" w:rsidRDefault="001D6DF5" w:rsidP="007808E9">
            <w:pPr>
              <w:spacing w:line="360" w:lineRule="auto"/>
              <w:rPr>
                <w:rFonts w:ascii="Cambria Math" w:hAnsi="Cambria Math"/>
                <w:sz w:val="24"/>
                <w:szCs w:val="24"/>
              </w:rPr>
            </w:pPr>
            <w:r>
              <w:rPr>
                <w:rFonts w:ascii="Cambria Math" w:hAnsi="Cambria Math"/>
                <w:sz w:val="24"/>
                <w:szCs w:val="24"/>
              </w:rPr>
              <w:lastRenderedPageBreak/>
              <w:t xml:space="preserve">According to Le Châtelier, the system will react to partially counteract the </w:t>
            </w:r>
            <w:r w:rsidR="00601AAA">
              <w:rPr>
                <w:rFonts w:ascii="Cambria Math" w:hAnsi="Cambria Math"/>
                <w:sz w:val="24"/>
                <w:szCs w:val="24"/>
              </w:rPr>
              <w:t xml:space="preserve">imposed change.  As such, </w:t>
            </w:r>
            <w:r w:rsidR="001D5994" w:rsidRPr="00B0499F">
              <w:rPr>
                <w:rFonts w:ascii="Cambria Math" w:hAnsi="Cambria Math"/>
                <w:sz w:val="24"/>
                <w:szCs w:val="24"/>
                <w:highlight w:val="yellow"/>
              </w:rPr>
              <w:t>increasing the pressure will favour the</w:t>
            </w:r>
            <w:r w:rsidR="00F31BAA" w:rsidRPr="00B0499F">
              <w:rPr>
                <w:rFonts w:ascii="Cambria Math" w:hAnsi="Cambria Math"/>
                <w:sz w:val="24"/>
                <w:szCs w:val="24"/>
                <w:highlight w:val="yellow"/>
              </w:rPr>
              <w:t xml:space="preserve"> forward</w:t>
            </w:r>
            <w:r w:rsidR="00F71EC3" w:rsidRPr="00B0499F">
              <w:rPr>
                <w:rFonts w:ascii="Cambria Math" w:hAnsi="Cambria Math"/>
                <w:sz w:val="24"/>
                <w:szCs w:val="24"/>
                <w:highlight w:val="yellow"/>
              </w:rPr>
              <w:t xml:space="preserve"> reaction</w:t>
            </w:r>
            <w:r w:rsidR="00F71EC3">
              <w:rPr>
                <w:rFonts w:ascii="Cambria Math" w:hAnsi="Cambria Math"/>
                <w:sz w:val="24"/>
                <w:szCs w:val="24"/>
              </w:rPr>
              <w:t xml:space="preserve"> which </w:t>
            </w:r>
            <w:r w:rsidR="00F71EC3" w:rsidRPr="00BC7387">
              <w:rPr>
                <w:rFonts w:ascii="Cambria Math" w:hAnsi="Cambria Math"/>
                <w:sz w:val="24"/>
                <w:szCs w:val="24"/>
                <w:highlight w:val="yellow"/>
              </w:rPr>
              <w:t>uses up the most particles</w:t>
            </w:r>
            <w:r w:rsidR="000D4E05">
              <w:rPr>
                <w:rFonts w:ascii="Cambria Math" w:hAnsi="Cambria Math"/>
                <w:sz w:val="24"/>
                <w:szCs w:val="24"/>
              </w:rPr>
              <w:t xml:space="preserve"> and </w:t>
            </w:r>
            <w:r w:rsidR="000D4E05" w:rsidRPr="00BC7387">
              <w:rPr>
                <w:rFonts w:ascii="Cambria Math" w:hAnsi="Cambria Math"/>
                <w:sz w:val="24"/>
                <w:szCs w:val="24"/>
                <w:highlight w:val="yellow"/>
              </w:rPr>
              <w:t>hence decreases pressure</w:t>
            </w:r>
            <w:r w:rsidR="000D4E05">
              <w:rPr>
                <w:rFonts w:ascii="Cambria Math" w:hAnsi="Cambria Math"/>
                <w:sz w:val="24"/>
                <w:szCs w:val="24"/>
              </w:rPr>
              <w:t>,</w:t>
            </w:r>
            <w:r w:rsidR="003400EE">
              <w:rPr>
                <w:rFonts w:ascii="Cambria Math" w:hAnsi="Cambria Math"/>
                <w:sz w:val="24"/>
                <w:szCs w:val="24"/>
              </w:rPr>
              <w:t xml:space="preserve"> so the </w:t>
            </w:r>
            <w:r w:rsidR="003400EE" w:rsidRPr="0003166F">
              <w:rPr>
                <w:rFonts w:ascii="Cambria Math" w:hAnsi="Cambria Math"/>
                <w:sz w:val="24"/>
                <w:szCs w:val="24"/>
                <w:highlight w:val="yellow"/>
              </w:rPr>
              <w:t>equilibrium shifts</w:t>
            </w:r>
            <w:r w:rsidR="0003166F" w:rsidRPr="0003166F">
              <w:rPr>
                <w:rFonts w:ascii="Cambria Math" w:hAnsi="Cambria Math"/>
                <w:sz w:val="24"/>
                <w:szCs w:val="24"/>
                <w:highlight w:val="yellow"/>
              </w:rPr>
              <w:t xml:space="preserve"> </w:t>
            </w:r>
            <w:r w:rsidR="008B77EF" w:rsidRPr="0003166F">
              <w:rPr>
                <w:rFonts w:ascii="Cambria Math" w:hAnsi="Cambria Math"/>
                <w:sz w:val="24"/>
                <w:szCs w:val="24"/>
                <w:highlight w:val="yellow"/>
              </w:rPr>
              <w:t>right</w:t>
            </w:r>
            <w:r w:rsidR="003400EE">
              <w:rPr>
                <w:rFonts w:ascii="Cambria Math" w:hAnsi="Cambria Math"/>
                <w:sz w:val="24"/>
                <w:szCs w:val="24"/>
              </w:rPr>
              <w:t xml:space="preserve"> until a new equilibrium is established.</w:t>
            </w:r>
          </w:p>
        </w:tc>
      </w:tr>
      <w:tr w:rsidR="003B3E4A" w14:paraId="7026C09E" w14:textId="77777777" w:rsidTr="00486505">
        <w:tc>
          <w:tcPr>
            <w:tcW w:w="2483" w:type="dxa"/>
            <w:shd w:val="clear" w:color="auto" w:fill="E7E6E6" w:themeFill="background2"/>
          </w:tcPr>
          <w:p w14:paraId="5967584C" w14:textId="3E897C3E" w:rsidR="003B3E4A" w:rsidRDefault="00EC29BB" w:rsidP="007808E9">
            <w:pPr>
              <w:spacing w:line="360" w:lineRule="auto"/>
              <w:rPr>
                <w:rFonts w:ascii="Cambria Math" w:hAnsi="Cambria Math"/>
                <w:sz w:val="24"/>
                <w:szCs w:val="24"/>
              </w:rPr>
            </w:pPr>
            <w:r>
              <w:rPr>
                <w:rFonts w:ascii="Cambria Math" w:hAnsi="Cambria Math"/>
                <w:sz w:val="24"/>
                <w:szCs w:val="24"/>
              </w:rPr>
              <w:t>Concentration/partial pressure</w:t>
            </w:r>
          </w:p>
        </w:tc>
        <w:tc>
          <w:tcPr>
            <w:tcW w:w="2874" w:type="dxa"/>
          </w:tcPr>
          <w:p w14:paraId="6EE6CD4A" w14:textId="1BF9DF73" w:rsidR="003B3E4A" w:rsidRPr="00231251" w:rsidRDefault="00B17740" w:rsidP="007808E9">
            <w:pPr>
              <w:spacing w:line="360" w:lineRule="auto"/>
              <w:rPr>
                <w:rFonts w:ascii="Cambria Math" w:hAnsi="Cambria Math"/>
                <w:sz w:val="24"/>
                <w:szCs w:val="24"/>
              </w:rPr>
            </w:pPr>
            <w:r>
              <w:rPr>
                <w:rFonts w:ascii="Cambria Math" w:hAnsi="Cambria Math"/>
                <w:sz w:val="24"/>
                <w:szCs w:val="24"/>
              </w:rPr>
              <w:t xml:space="preserve">Increasing </w:t>
            </w:r>
            <w:r w:rsidR="00593A97">
              <w:rPr>
                <w:rFonts w:ascii="Cambria Math" w:hAnsi="Cambria Math"/>
                <w:sz w:val="24"/>
                <w:szCs w:val="24"/>
              </w:rPr>
              <w:t>concentration of</w:t>
            </w:r>
            <w:r w:rsidR="00231251">
              <w:rPr>
                <w:rFonts w:ascii="Cambria Math" w:hAnsi="Cambria Math"/>
                <w:sz w:val="24"/>
                <w:szCs w:val="24"/>
              </w:rPr>
              <w:t xml:space="preserve"> H</w:t>
            </w:r>
            <w:r w:rsidR="00231251">
              <w:rPr>
                <w:rFonts w:ascii="Cambria Math" w:hAnsi="Cambria Math"/>
                <w:sz w:val="24"/>
                <w:szCs w:val="24"/>
                <w:vertAlign w:val="subscript"/>
              </w:rPr>
              <w:t>2</w:t>
            </w:r>
            <w:r w:rsidR="00231251">
              <w:rPr>
                <w:rFonts w:ascii="Cambria Math" w:hAnsi="Cambria Math"/>
                <w:sz w:val="24"/>
                <w:szCs w:val="24"/>
              </w:rPr>
              <w:t xml:space="preserve"> </w:t>
            </w:r>
            <w:r w:rsidR="00580EA2" w:rsidRPr="00FC37EC">
              <w:rPr>
                <w:rFonts w:ascii="Cambria Math" w:hAnsi="Cambria Math"/>
                <w:sz w:val="24"/>
                <w:szCs w:val="24"/>
                <w:highlight w:val="yellow"/>
              </w:rPr>
              <w:t xml:space="preserve">decreases the distance between </w:t>
            </w:r>
            <w:r w:rsidR="0059254D" w:rsidRPr="00FC37EC">
              <w:rPr>
                <w:rFonts w:ascii="Cambria Math" w:hAnsi="Cambria Math"/>
                <w:sz w:val="24"/>
                <w:szCs w:val="24"/>
                <w:highlight w:val="yellow"/>
              </w:rPr>
              <w:t>H</w:t>
            </w:r>
            <w:r w:rsidR="0059254D" w:rsidRPr="00FC37EC">
              <w:rPr>
                <w:rFonts w:ascii="Cambria Math" w:hAnsi="Cambria Math"/>
                <w:sz w:val="24"/>
                <w:szCs w:val="24"/>
                <w:highlight w:val="yellow"/>
                <w:vertAlign w:val="subscript"/>
              </w:rPr>
              <w:t>2</w:t>
            </w:r>
            <w:r w:rsidR="00EB65AC" w:rsidRPr="00FC37EC">
              <w:rPr>
                <w:rFonts w:ascii="Cambria Math" w:hAnsi="Cambria Math"/>
                <w:sz w:val="24"/>
                <w:szCs w:val="24"/>
                <w:highlight w:val="yellow"/>
              </w:rPr>
              <w:t xml:space="preserve"> particles</w:t>
            </w:r>
            <w:r w:rsidR="00761E2E">
              <w:rPr>
                <w:rFonts w:ascii="Cambria Math" w:hAnsi="Cambria Math"/>
                <w:sz w:val="24"/>
                <w:szCs w:val="24"/>
              </w:rPr>
              <w:t xml:space="preserve">, </w:t>
            </w:r>
            <w:r w:rsidR="000A5841" w:rsidRPr="00FC37EC">
              <w:rPr>
                <w:rFonts w:ascii="Cambria Math" w:hAnsi="Cambria Math"/>
                <w:sz w:val="24"/>
                <w:szCs w:val="24"/>
                <w:highlight w:val="yellow"/>
              </w:rPr>
              <w:t xml:space="preserve">increasing </w:t>
            </w:r>
            <w:r w:rsidR="00FC03A2" w:rsidRPr="00FC37EC">
              <w:rPr>
                <w:rFonts w:ascii="Cambria Math" w:hAnsi="Cambria Math"/>
                <w:sz w:val="24"/>
                <w:szCs w:val="24"/>
                <w:highlight w:val="yellow"/>
              </w:rPr>
              <w:t>frequency of collisions</w:t>
            </w:r>
            <w:r w:rsidR="00FC03A2">
              <w:rPr>
                <w:rFonts w:ascii="Cambria Math" w:hAnsi="Cambria Math"/>
                <w:sz w:val="24"/>
                <w:szCs w:val="24"/>
              </w:rPr>
              <w:t xml:space="preserve">, </w:t>
            </w:r>
            <w:r w:rsidR="00FC03A2" w:rsidRPr="00FC37EC">
              <w:rPr>
                <w:rFonts w:ascii="Cambria Math" w:hAnsi="Cambria Math"/>
                <w:sz w:val="24"/>
                <w:szCs w:val="24"/>
                <w:highlight w:val="yellow"/>
              </w:rPr>
              <w:t xml:space="preserve">increasing the reaction rate of </w:t>
            </w:r>
            <w:r w:rsidR="002D40FF" w:rsidRPr="00FC37EC">
              <w:rPr>
                <w:rFonts w:ascii="Cambria Math" w:hAnsi="Cambria Math"/>
                <w:sz w:val="24"/>
                <w:szCs w:val="24"/>
                <w:highlight w:val="yellow"/>
              </w:rPr>
              <w:t>the forward reaction relative to the reverse reaction</w:t>
            </w:r>
            <w:r w:rsidR="00F94A09">
              <w:rPr>
                <w:rFonts w:ascii="Cambria Math" w:hAnsi="Cambria Math"/>
                <w:sz w:val="24"/>
                <w:szCs w:val="24"/>
              </w:rPr>
              <w:t xml:space="preserve"> and the </w:t>
            </w:r>
            <w:r w:rsidR="00F94A09" w:rsidRPr="00FC37EC">
              <w:rPr>
                <w:rFonts w:ascii="Cambria Math" w:hAnsi="Cambria Math"/>
                <w:sz w:val="24"/>
                <w:szCs w:val="24"/>
                <w:highlight w:val="yellow"/>
              </w:rPr>
              <w:t>equilibrium shifts right</w:t>
            </w:r>
            <w:r w:rsidR="00F94A09">
              <w:rPr>
                <w:rFonts w:ascii="Cambria Math" w:hAnsi="Cambria Math"/>
                <w:sz w:val="24"/>
                <w:szCs w:val="24"/>
              </w:rPr>
              <w:t xml:space="preserve"> until a new equilibrium is established.</w:t>
            </w:r>
          </w:p>
        </w:tc>
        <w:tc>
          <w:tcPr>
            <w:tcW w:w="3659" w:type="dxa"/>
          </w:tcPr>
          <w:p w14:paraId="275E8526" w14:textId="3B49A2A7" w:rsidR="003B3E4A" w:rsidRDefault="000D0E42" w:rsidP="007808E9">
            <w:pPr>
              <w:spacing w:line="360" w:lineRule="auto"/>
              <w:rPr>
                <w:rFonts w:ascii="Cambria Math" w:hAnsi="Cambria Math"/>
                <w:sz w:val="24"/>
                <w:szCs w:val="24"/>
              </w:rPr>
            </w:pPr>
            <w:r>
              <w:rPr>
                <w:rFonts w:ascii="Cambria Math" w:hAnsi="Cambria Math"/>
                <w:sz w:val="24"/>
                <w:szCs w:val="24"/>
              </w:rPr>
              <w:t>According to Le Châtelier</w:t>
            </w:r>
            <w:r w:rsidR="00024750">
              <w:rPr>
                <w:rFonts w:ascii="Cambria Math" w:hAnsi="Cambria Math"/>
                <w:sz w:val="24"/>
                <w:szCs w:val="24"/>
              </w:rPr>
              <w:t xml:space="preserve">, </w:t>
            </w:r>
            <w:r w:rsidR="006826A6">
              <w:rPr>
                <w:rFonts w:ascii="Cambria Math" w:hAnsi="Cambria Math"/>
                <w:sz w:val="24"/>
                <w:szCs w:val="24"/>
              </w:rPr>
              <w:t xml:space="preserve">the system will react </w:t>
            </w:r>
            <w:r w:rsidR="00811DE5">
              <w:rPr>
                <w:rFonts w:ascii="Cambria Math" w:hAnsi="Cambria Math"/>
                <w:sz w:val="24"/>
                <w:szCs w:val="24"/>
              </w:rPr>
              <w:t xml:space="preserve">to partially counteract the </w:t>
            </w:r>
            <w:r w:rsidR="00CE1E49">
              <w:rPr>
                <w:rFonts w:ascii="Cambria Math" w:hAnsi="Cambria Math"/>
                <w:sz w:val="24"/>
                <w:szCs w:val="24"/>
              </w:rPr>
              <w:t>imposed change.</w:t>
            </w:r>
            <w:r w:rsidR="00AA2228">
              <w:rPr>
                <w:rFonts w:ascii="Cambria Math" w:hAnsi="Cambria Math"/>
                <w:sz w:val="24"/>
                <w:szCs w:val="24"/>
              </w:rPr>
              <w:t xml:space="preserve">  As such, </w:t>
            </w:r>
            <w:r w:rsidR="00AA2228" w:rsidRPr="00C948F1">
              <w:rPr>
                <w:rFonts w:ascii="Cambria Math" w:hAnsi="Cambria Math"/>
                <w:sz w:val="24"/>
                <w:szCs w:val="24"/>
                <w:highlight w:val="yellow"/>
              </w:rPr>
              <w:t xml:space="preserve">increasing the pressure will </w:t>
            </w:r>
            <w:r w:rsidR="00DB782E" w:rsidRPr="00C948F1">
              <w:rPr>
                <w:rFonts w:ascii="Cambria Math" w:hAnsi="Cambria Math"/>
                <w:sz w:val="24"/>
                <w:szCs w:val="24"/>
                <w:highlight w:val="yellow"/>
              </w:rPr>
              <w:t xml:space="preserve">favour the forward reaction which uses up </w:t>
            </w:r>
            <w:r w:rsidR="00F75B7F" w:rsidRPr="00C948F1">
              <w:rPr>
                <w:rFonts w:ascii="Cambria Math" w:hAnsi="Cambria Math"/>
                <w:sz w:val="24"/>
                <w:szCs w:val="24"/>
                <w:highlight w:val="yellow"/>
              </w:rPr>
              <w:t>the H</w:t>
            </w:r>
            <w:r w:rsidR="00F75B7F" w:rsidRPr="00C948F1">
              <w:rPr>
                <w:rFonts w:ascii="Cambria Math" w:hAnsi="Cambria Math"/>
                <w:sz w:val="24"/>
                <w:szCs w:val="24"/>
                <w:highlight w:val="yellow"/>
                <w:vertAlign w:val="subscript"/>
              </w:rPr>
              <w:t>2</w:t>
            </w:r>
            <w:r w:rsidR="00F75B7F" w:rsidRPr="00C948F1">
              <w:rPr>
                <w:rFonts w:ascii="Cambria Math" w:hAnsi="Cambria Math"/>
                <w:sz w:val="24"/>
                <w:szCs w:val="24"/>
                <w:highlight w:val="yellow"/>
              </w:rPr>
              <w:t xml:space="preserve"> particles</w:t>
            </w:r>
            <w:r w:rsidR="00DB782E">
              <w:rPr>
                <w:rFonts w:ascii="Cambria Math" w:hAnsi="Cambria Math"/>
                <w:sz w:val="24"/>
                <w:szCs w:val="24"/>
              </w:rPr>
              <w:t xml:space="preserve"> and </w:t>
            </w:r>
            <w:r w:rsidR="00DB782E" w:rsidRPr="00650E75">
              <w:rPr>
                <w:rFonts w:ascii="Cambria Math" w:hAnsi="Cambria Math"/>
                <w:sz w:val="24"/>
                <w:szCs w:val="24"/>
                <w:highlight w:val="yellow"/>
              </w:rPr>
              <w:t xml:space="preserve">hence decreases </w:t>
            </w:r>
            <w:r w:rsidR="00F75B7F" w:rsidRPr="00650E75">
              <w:rPr>
                <w:rFonts w:ascii="Cambria Math" w:hAnsi="Cambria Math"/>
                <w:sz w:val="24"/>
                <w:szCs w:val="24"/>
                <w:highlight w:val="yellow"/>
              </w:rPr>
              <w:t>[H</w:t>
            </w:r>
            <w:r w:rsidR="00F75B7F" w:rsidRPr="00650E75">
              <w:rPr>
                <w:rFonts w:ascii="Cambria Math" w:hAnsi="Cambria Math"/>
                <w:sz w:val="24"/>
                <w:szCs w:val="24"/>
                <w:highlight w:val="yellow"/>
                <w:vertAlign w:val="subscript"/>
              </w:rPr>
              <w:t>2</w:t>
            </w:r>
            <w:r w:rsidR="00F75B7F" w:rsidRPr="00650E75">
              <w:rPr>
                <w:rFonts w:ascii="Cambria Math" w:hAnsi="Cambria Math"/>
                <w:sz w:val="24"/>
                <w:szCs w:val="24"/>
                <w:highlight w:val="yellow"/>
              </w:rPr>
              <w:t>]</w:t>
            </w:r>
            <w:r w:rsidR="00DB782E">
              <w:rPr>
                <w:rFonts w:ascii="Cambria Math" w:hAnsi="Cambria Math"/>
                <w:sz w:val="24"/>
                <w:szCs w:val="24"/>
              </w:rPr>
              <w:t xml:space="preserve">, so the </w:t>
            </w:r>
            <w:r w:rsidR="00DB782E" w:rsidRPr="00F447FC">
              <w:rPr>
                <w:rFonts w:ascii="Cambria Math" w:hAnsi="Cambria Math"/>
                <w:sz w:val="24"/>
                <w:szCs w:val="24"/>
                <w:highlight w:val="yellow"/>
              </w:rPr>
              <w:t>equilibrium shifts right</w:t>
            </w:r>
            <w:r w:rsidR="00DB782E">
              <w:rPr>
                <w:rFonts w:ascii="Cambria Math" w:hAnsi="Cambria Math"/>
                <w:sz w:val="24"/>
                <w:szCs w:val="24"/>
              </w:rPr>
              <w:t xml:space="preserve"> until a new equilibrium is established.</w:t>
            </w:r>
          </w:p>
        </w:tc>
      </w:tr>
    </w:tbl>
    <w:p w14:paraId="6D8DEF92" w14:textId="77777777" w:rsidR="005325C9" w:rsidRPr="007808E9" w:rsidRDefault="005325C9" w:rsidP="007808E9">
      <w:pPr>
        <w:spacing w:line="360" w:lineRule="auto"/>
        <w:rPr>
          <w:rFonts w:ascii="Cambria Math" w:hAnsi="Cambria Math"/>
          <w:sz w:val="24"/>
          <w:szCs w:val="24"/>
        </w:rPr>
      </w:pPr>
    </w:p>
    <w:p w14:paraId="69B312D4" w14:textId="658A0AFA" w:rsidR="00CC600F" w:rsidRPr="00AA6363" w:rsidRDefault="00CC600F" w:rsidP="00D51751">
      <w:pPr>
        <w:spacing w:line="360" w:lineRule="auto"/>
        <w:rPr>
          <w:rFonts w:ascii="Cambria Math" w:hAnsi="Cambria Math"/>
          <w:sz w:val="24"/>
          <w:szCs w:val="24"/>
        </w:rPr>
      </w:pPr>
    </w:p>
    <w:p w14:paraId="7BD3F37B" w14:textId="24C5277F" w:rsidR="003A61A6" w:rsidRPr="002D5431" w:rsidRDefault="003A61A6" w:rsidP="002D5431">
      <w:pPr>
        <w:spacing w:line="360" w:lineRule="auto"/>
        <w:jc w:val="center"/>
        <w:rPr>
          <w:rFonts w:ascii="Cambria Math" w:hAnsi="Cambria Math"/>
          <w:b/>
          <w:bCs/>
          <w:sz w:val="28"/>
          <w:szCs w:val="28"/>
        </w:rPr>
      </w:pPr>
      <w:r w:rsidRPr="002D5431">
        <w:rPr>
          <w:rFonts w:ascii="Cambria Math" w:hAnsi="Cambria Math"/>
          <w:b/>
          <w:bCs/>
          <w:sz w:val="28"/>
          <w:szCs w:val="28"/>
        </w:rPr>
        <w:t>Vapour</w:t>
      </w:r>
      <w:r w:rsidR="00DE373A" w:rsidRPr="002D5431">
        <w:rPr>
          <w:rFonts w:ascii="Cambria Math" w:hAnsi="Cambria Math"/>
          <w:b/>
          <w:bCs/>
          <w:sz w:val="28"/>
          <w:szCs w:val="28"/>
        </w:rPr>
        <w:t xml:space="preserve"> </w:t>
      </w:r>
      <w:r w:rsidR="003A6C3E" w:rsidRPr="002D5431">
        <w:rPr>
          <w:rFonts w:ascii="Cambria Math" w:hAnsi="Cambria Math"/>
          <w:b/>
          <w:bCs/>
          <w:sz w:val="28"/>
          <w:szCs w:val="28"/>
        </w:rPr>
        <w:t>P</w:t>
      </w:r>
      <w:r w:rsidR="00DE373A" w:rsidRPr="002D5431">
        <w:rPr>
          <w:rFonts w:ascii="Cambria Math" w:hAnsi="Cambria Math"/>
          <w:b/>
          <w:bCs/>
          <w:sz w:val="28"/>
          <w:szCs w:val="28"/>
        </w:rPr>
        <w:t>ressure</w:t>
      </w:r>
      <w:r w:rsidRPr="002D5431">
        <w:rPr>
          <w:rFonts w:ascii="Cambria Math" w:hAnsi="Cambria Math"/>
          <w:b/>
          <w:bCs/>
          <w:sz w:val="28"/>
          <w:szCs w:val="28"/>
        </w:rPr>
        <w:t xml:space="preserve"> </w:t>
      </w:r>
      <w:r w:rsidR="003A6C3E" w:rsidRPr="002D5431">
        <w:rPr>
          <w:rFonts w:ascii="Cambria Math" w:hAnsi="Cambria Math"/>
          <w:b/>
          <w:bCs/>
          <w:sz w:val="28"/>
          <w:szCs w:val="28"/>
        </w:rPr>
        <w:t>E</w:t>
      </w:r>
      <w:r w:rsidRPr="002D5431">
        <w:rPr>
          <w:rFonts w:ascii="Cambria Math" w:hAnsi="Cambria Math"/>
          <w:b/>
          <w:bCs/>
          <w:sz w:val="28"/>
          <w:szCs w:val="28"/>
        </w:rPr>
        <w:t>quilibrium</w:t>
      </w:r>
    </w:p>
    <w:p w14:paraId="1781099A" w14:textId="37D49EDE" w:rsidR="00F10A9F" w:rsidRPr="00AA6363" w:rsidRDefault="0078101F" w:rsidP="00D51751">
      <w:pPr>
        <w:spacing w:line="360" w:lineRule="auto"/>
        <w:rPr>
          <w:rFonts w:ascii="Cambria Math" w:hAnsi="Cambria Math"/>
          <w:sz w:val="24"/>
          <w:szCs w:val="24"/>
        </w:rPr>
      </w:pPr>
      <w:r w:rsidRPr="00AA6363">
        <w:rPr>
          <w:rFonts w:ascii="Cambria Math" w:hAnsi="Cambria Math"/>
          <w:sz w:val="24"/>
          <w:szCs w:val="24"/>
        </w:rPr>
        <w:t>In a closed system</w:t>
      </w:r>
      <w:r w:rsidR="00380D4C" w:rsidRPr="00AA6363">
        <w:rPr>
          <w:rFonts w:ascii="Cambria Math" w:hAnsi="Cambria Math"/>
          <w:sz w:val="24"/>
          <w:szCs w:val="24"/>
        </w:rPr>
        <w:t xml:space="preserve">, </w:t>
      </w:r>
      <w:r w:rsidR="006A571E" w:rsidRPr="00AA6363">
        <w:rPr>
          <w:rFonts w:ascii="Cambria Math" w:hAnsi="Cambria Math"/>
          <w:sz w:val="24"/>
          <w:szCs w:val="24"/>
        </w:rPr>
        <w:t>a little bit of liquid evaporates</w:t>
      </w:r>
      <w:r w:rsidR="006833A4" w:rsidRPr="00AA6363">
        <w:rPr>
          <w:rFonts w:ascii="Cambria Math" w:hAnsi="Cambria Math"/>
          <w:sz w:val="24"/>
          <w:szCs w:val="24"/>
        </w:rPr>
        <w:t xml:space="preserve"> and at the same time some of the</w:t>
      </w:r>
      <w:r w:rsidR="00352083" w:rsidRPr="00AA6363">
        <w:rPr>
          <w:rFonts w:ascii="Cambria Math" w:hAnsi="Cambria Math"/>
          <w:sz w:val="24"/>
          <w:szCs w:val="24"/>
        </w:rPr>
        <w:t xml:space="preserve"> vapour condenses</w:t>
      </w:r>
      <w:r w:rsidR="00F10A9F" w:rsidRPr="00AA6363">
        <w:rPr>
          <w:rFonts w:ascii="Cambria Math" w:hAnsi="Cambria Math"/>
          <w:sz w:val="24"/>
          <w:szCs w:val="24"/>
        </w:rPr>
        <w:t xml:space="preserve"> e.g., </w:t>
      </w:r>
      <w:r w:rsidR="00204227" w:rsidRPr="00AA6363">
        <w:rPr>
          <w:rFonts w:ascii="Cambria Math" w:hAnsi="Cambria Math"/>
          <w:sz w:val="24"/>
          <w:szCs w:val="24"/>
        </w:rPr>
        <w:t>H</w:t>
      </w:r>
      <w:r w:rsidR="00204227" w:rsidRPr="00AA6363">
        <w:rPr>
          <w:rFonts w:ascii="Cambria Math" w:hAnsi="Cambria Math"/>
          <w:sz w:val="24"/>
          <w:szCs w:val="24"/>
          <w:vertAlign w:val="subscript"/>
        </w:rPr>
        <w:t>2</w:t>
      </w:r>
      <w:r w:rsidR="00204227" w:rsidRPr="00AA6363">
        <w:rPr>
          <w:rFonts w:ascii="Cambria Math" w:hAnsi="Cambria Math"/>
          <w:sz w:val="24"/>
          <w:szCs w:val="24"/>
        </w:rPr>
        <w:t>O</w:t>
      </w:r>
      <w:r w:rsidR="00204227" w:rsidRPr="00AA6363">
        <w:rPr>
          <w:rFonts w:ascii="Cambria Math" w:hAnsi="Cambria Math"/>
          <w:sz w:val="24"/>
          <w:szCs w:val="24"/>
          <w:vertAlign w:val="subscript"/>
        </w:rPr>
        <w:t xml:space="preserve"> (l)</w:t>
      </w:r>
      <w:r w:rsidR="00204227" w:rsidRPr="00AA6363">
        <w:rPr>
          <w:rFonts w:ascii="Cambria Math" w:hAnsi="Cambria Math"/>
          <w:sz w:val="24"/>
          <w:szCs w:val="24"/>
        </w:rPr>
        <w:t xml:space="preserve"> + </w:t>
      </w:r>
      <w:r w:rsidR="008B5655" w:rsidRPr="00AA6363">
        <w:rPr>
          <w:rFonts w:ascii="Cambria Math" w:hAnsi="Cambria Math"/>
          <w:sz w:val="24"/>
          <w:szCs w:val="24"/>
        </w:rPr>
        <w:t xml:space="preserve">heat </w:t>
      </w:r>
      <w:r w:rsidR="00C70B80" w:rsidRPr="00AA6363">
        <w:rPr>
          <w:rFonts w:ascii="Cambria Math" w:hAnsi="Cambria Math"/>
          <w:sz w:val="24"/>
          <w:szCs w:val="24"/>
        </w:rPr>
        <w:t>⇌ H</w:t>
      </w:r>
      <w:r w:rsidR="00C70B80" w:rsidRPr="00AA6363">
        <w:rPr>
          <w:rFonts w:ascii="Cambria Math" w:hAnsi="Cambria Math"/>
          <w:sz w:val="24"/>
          <w:szCs w:val="24"/>
          <w:vertAlign w:val="subscript"/>
        </w:rPr>
        <w:t>2</w:t>
      </w:r>
      <w:r w:rsidR="00C70B80" w:rsidRPr="00AA6363">
        <w:rPr>
          <w:rFonts w:ascii="Cambria Math" w:hAnsi="Cambria Math"/>
          <w:sz w:val="24"/>
          <w:szCs w:val="24"/>
        </w:rPr>
        <w:t xml:space="preserve">O </w:t>
      </w:r>
      <w:r w:rsidR="00C70B80" w:rsidRPr="00AA6363">
        <w:rPr>
          <w:rFonts w:ascii="Cambria Math" w:hAnsi="Cambria Math"/>
          <w:sz w:val="24"/>
          <w:szCs w:val="24"/>
          <w:vertAlign w:val="subscript"/>
        </w:rPr>
        <w:t>(g)</w:t>
      </w:r>
      <w:r w:rsidR="00C70B80" w:rsidRPr="00AA6363">
        <w:rPr>
          <w:rFonts w:ascii="Cambria Math" w:hAnsi="Cambria Math"/>
          <w:sz w:val="24"/>
          <w:szCs w:val="24"/>
        </w:rPr>
        <w:tab/>
        <w:t>ΔH = [positive number]</w:t>
      </w:r>
    </w:p>
    <w:p w14:paraId="72DF89CE" w14:textId="13B2EE00" w:rsidR="00C70B80" w:rsidRPr="00AA6363" w:rsidRDefault="0040221F" w:rsidP="00D51751">
      <w:pPr>
        <w:spacing w:line="360" w:lineRule="auto"/>
        <w:rPr>
          <w:rFonts w:ascii="Cambria Math" w:hAnsi="Cambria Math"/>
          <w:sz w:val="24"/>
          <w:szCs w:val="24"/>
        </w:rPr>
      </w:pPr>
      <w:r w:rsidRPr="00AA6363">
        <w:rPr>
          <w:rFonts w:ascii="Cambria Math" w:hAnsi="Cambria Math"/>
          <w:sz w:val="24"/>
          <w:szCs w:val="24"/>
        </w:rPr>
        <w:t>At equilibrium:</w:t>
      </w:r>
    </w:p>
    <w:p w14:paraId="52614041" w14:textId="72E8A3FA" w:rsidR="0040221F" w:rsidRPr="00AA6363" w:rsidRDefault="00A90A9E" w:rsidP="00D51751">
      <w:pPr>
        <w:pStyle w:val="ListParagraph"/>
        <w:numPr>
          <w:ilvl w:val="0"/>
          <w:numId w:val="5"/>
        </w:numPr>
        <w:spacing w:line="360" w:lineRule="auto"/>
        <w:rPr>
          <w:rFonts w:ascii="Cambria Math" w:hAnsi="Cambria Math"/>
          <w:sz w:val="24"/>
          <w:szCs w:val="24"/>
        </w:rPr>
      </w:pPr>
      <w:r w:rsidRPr="00AA6363">
        <w:rPr>
          <w:rFonts w:ascii="Cambria Math" w:hAnsi="Cambria Math"/>
          <w:sz w:val="24"/>
          <w:szCs w:val="24"/>
        </w:rPr>
        <w:t xml:space="preserve">The </w:t>
      </w:r>
      <w:r w:rsidRPr="00496983">
        <w:rPr>
          <w:rFonts w:ascii="Cambria Math" w:hAnsi="Cambria Math"/>
          <w:sz w:val="24"/>
          <w:szCs w:val="24"/>
          <w:highlight w:val="yellow"/>
        </w:rPr>
        <w:t xml:space="preserve">rate of evaporation </w:t>
      </w:r>
      <w:r w:rsidR="00496983" w:rsidRPr="00496983">
        <w:rPr>
          <w:rFonts w:ascii="Cambria Math" w:hAnsi="Cambria Math"/>
          <w:sz w:val="24"/>
          <w:szCs w:val="24"/>
          <w:highlight w:val="yellow"/>
        </w:rPr>
        <w:t>=</w:t>
      </w:r>
      <w:r w:rsidRPr="00496983">
        <w:rPr>
          <w:rFonts w:ascii="Cambria Math" w:hAnsi="Cambria Math"/>
          <w:sz w:val="24"/>
          <w:szCs w:val="24"/>
          <w:highlight w:val="yellow"/>
        </w:rPr>
        <w:t xml:space="preserve"> rate of condensation</w:t>
      </w:r>
      <w:r w:rsidRPr="00AA6363">
        <w:rPr>
          <w:rFonts w:ascii="Cambria Math" w:hAnsi="Cambria Math"/>
          <w:sz w:val="24"/>
          <w:szCs w:val="24"/>
        </w:rPr>
        <w:t>.</w:t>
      </w:r>
    </w:p>
    <w:p w14:paraId="207C79F3" w14:textId="1352BD98" w:rsidR="00A90A9E" w:rsidRPr="00AA6363" w:rsidRDefault="00A90A9E" w:rsidP="00D51751">
      <w:pPr>
        <w:pStyle w:val="ListParagraph"/>
        <w:numPr>
          <w:ilvl w:val="0"/>
          <w:numId w:val="5"/>
        </w:numPr>
        <w:spacing w:line="360" w:lineRule="auto"/>
        <w:rPr>
          <w:rFonts w:ascii="Cambria Math" w:hAnsi="Cambria Math"/>
          <w:sz w:val="24"/>
          <w:szCs w:val="24"/>
        </w:rPr>
      </w:pPr>
      <w:r w:rsidRPr="00AA6363">
        <w:rPr>
          <w:rFonts w:ascii="Cambria Math" w:hAnsi="Cambria Math"/>
          <w:sz w:val="24"/>
          <w:szCs w:val="24"/>
        </w:rPr>
        <w:t xml:space="preserve">The </w:t>
      </w:r>
      <w:r w:rsidRPr="000F032B">
        <w:rPr>
          <w:rFonts w:ascii="Cambria Math" w:hAnsi="Cambria Math"/>
          <w:sz w:val="24"/>
          <w:szCs w:val="24"/>
          <w:highlight w:val="yellow"/>
        </w:rPr>
        <w:t>vapour pressure</w:t>
      </w:r>
      <w:r w:rsidR="000F032B" w:rsidRPr="000F032B">
        <w:rPr>
          <w:rFonts w:ascii="Cambria Math" w:hAnsi="Cambria Math"/>
          <w:sz w:val="24"/>
          <w:szCs w:val="24"/>
          <w:highlight w:val="yellow"/>
        </w:rPr>
        <w:t xml:space="preserve"> and amount of fluid</w:t>
      </w:r>
      <w:r w:rsidRPr="000F032B">
        <w:rPr>
          <w:rFonts w:ascii="Cambria Math" w:hAnsi="Cambria Math"/>
          <w:sz w:val="24"/>
          <w:szCs w:val="24"/>
          <w:highlight w:val="yellow"/>
        </w:rPr>
        <w:t xml:space="preserve"> is constant</w:t>
      </w:r>
      <w:r w:rsidR="000F032B">
        <w:rPr>
          <w:rFonts w:ascii="Cambria Math" w:hAnsi="Cambria Math"/>
          <w:sz w:val="24"/>
          <w:szCs w:val="24"/>
        </w:rPr>
        <w:t>.</w:t>
      </w:r>
    </w:p>
    <w:p w14:paraId="636EB23C" w14:textId="1DC1B026" w:rsidR="00D07186" w:rsidRPr="00AA6363" w:rsidRDefault="00D07186" w:rsidP="00D51751">
      <w:pPr>
        <w:spacing w:line="360" w:lineRule="auto"/>
        <w:rPr>
          <w:rFonts w:ascii="Cambria Math" w:hAnsi="Cambria Math"/>
          <w:sz w:val="24"/>
          <w:szCs w:val="24"/>
        </w:rPr>
      </w:pPr>
      <w:r w:rsidRPr="00AA6363">
        <w:rPr>
          <w:rFonts w:ascii="Cambria Math" w:hAnsi="Cambria Math"/>
          <w:sz w:val="24"/>
          <w:szCs w:val="24"/>
        </w:rPr>
        <w:lastRenderedPageBreak/>
        <w:t xml:space="preserve">Assuming dry air initially, </w:t>
      </w:r>
      <w:r w:rsidR="00DD08DE" w:rsidRPr="00AA6363">
        <w:rPr>
          <w:rFonts w:ascii="Cambria Math" w:hAnsi="Cambria Math"/>
          <w:sz w:val="24"/>
          <w:szCs w:val="24"/>
        </w:rPr>
        <w:t>the forward reaction would predominate as there’d be no liquid in the gaseous phase.  As the vapour pressure increases, the closed system reaches equilibrium.</w:t>
      </w:r>
    </w:p>
    <w:p w14:paraId="2A8F68B0" w14:textId="0D3238A6" w:rsidR="00DD08DE" w:rsidRPr="00AA6363" w:rsidRDefault="00DD08DE" w:rsidP="00D51751">
      <w:pPr>
        <w:spacing w:line="360" w:lineRule="auto"/>
        <w:rPr>
          <w:rFonts w:ascii="Cambria Math" w:hAnsi="Cambria Math"/>
          <w:sz w:val="24"/>
          <w:szCs w:val="24"/>
        </w:rPr>
      </w:pPr>
      <w:r w:rsidRPr="00AA6363">
        <w:rPr>
          <w:rFonts w:ascii="Cambria Math" w:hAnsi="Cambria Math"/>
          <w:sz w:val="24"/>
          <w:szCs w:val="24"/>
        </w:rPr>
        <w:t>The equilibrium has a dynamic nature</w:t>
      </w:r>
      <w:r w:rsidR="0077321F" w:rsidRPr="00AA6363">
        <w:rPr>
          <w:rFonts w:ascii="Cambria Math" w:hAnsi="Cambria Math"/>
          <w:sz w:val="24"/>
          <w:szCs w:val="24"/>
        </w:rPr>
        <w:t xml:space="preserve"> and the molecules are continually leaving and re-entering</w:t>
      </w:r>
      <w:r w:rsidR="004D03B5" w:rsidRPr="00AA6363">
        <w:rPr>
          <w:rFonts w:ascii="Cambria Math" w:hAnsi="Cambria Math"/>
          <w:sz w:val="24"/>
          <w:szCs w:val="24"/>
        </w:rPr>
        <w:t xml:space="preserve"> </w:t>
      </w:r>
      <w:r w:rsidR="0077321F" w:rsidRPr="00AA6363">
        <w:rPr>
          <w:rFonts w:ascii="Cambria Math" w:hAnsi="Cambria Math"/>
          <w:sz w:val="24"/>
          <w:szCs w:val="24"/>
        </w:rPr>
        <w:t>the liquid state from the vapour.</w:t>
      </w:r>
    </w:p>
    <w:p w14:paraId="5AB40302" w14:textId="46E4413D" w:rsidR="00051954" w:rsidRPr="00AA6363" w:rsidRDefault="00051954" w:rsidP="00D51751">
      <w:pPr>
        <w:spacing w:line="360" w:lineRule="auto"/>
        <w:rPr>
          <w:rFonts w:ascii="Cambria Math" w:hAnsi="Cambria Math"/>
          <w:sz w:val="24"/>
          <w:szCs w:val="24"/>
        </w:rPr>
      </w:pPr>
    </w:p>
    <w:p w14:paraId="37B8D0B6" w14:textId="13BACFAC" w:rsidR="00051954" w:rsidRPr="00AA6363" w:rsidRDefault="00051954" w:rsidP="00D51751">
      <w:pPr>
        <w:spacing w:line="360" w:lineRule="auto"/>
        <w:rPr>
          <w:rFonts w:ascii="Cambria Math" w:hAnsi="Cambria Math"/>
          <w:sz w:val="24"/>
          <w:szCs w:val="24"/>
        </w:rPr>
      </w:pPr>
      <w:r w:rsidRPr="00AA6363">
        <w:rPr>
          <w:rFonts w:ascii="Cambria Math" w:hAnsi="Cambria Math"/>
          <w:sz w:val="24"/>
          <w:szCs w:val="24"/>
        </w:rPr>
        <w:t>Q: What would happen to the system if the temperature of the system were raised</w:t>
      </w:r>
      <w:r w:rsidR="00524ECB">
        <w:rPr>
          <w:rFonts w:ascii="Cambria Math" w:hAnsi="Cambria Math"/>
          <w:sz w:val="24"/>
          <w:szCs w:val="24"/>
        </w:rPr>
        <w:t>?</w:t>
      </w:r>
    </w:p>
    <w:p w14:paraId="35C7BD03" w14:textId="2B0B2475" w:rsidR="00B4217A" w:rsidRPr="00AA6363" w:rsidRDefault="00051954" w:rsidP="00D51751">
      <w:pPr>
        <w:spacing w:line="360" w:lineRule="auto"/>
        <w:rPr>
          <w:rFonts w:ascii="Cambria Math" w:hAnsi="Cambria Math"/>
          <w:sz w:val="24"/>
          <w:szCs w:val="24"/>
        </w:rPr>
      </w:pPr>
      <w:r w:rsidRPr="00AA6363">
        <w:rPr>
          <w:rFonts w:ascii="Cambria Math" w:hAnsi="Cambria Math"/>
          <w:sz w:val="24"/>
          <w:szCs w:val="24"/>
        </w:rPr>
        <w:t>More liquid particles have sufficient kinetic energy to leave the liquid phase and the rate of vaporization increases.</w:t>
      </w:r>
      <w:r w:rsidR="00E45790" w:rsidRPr="00AA6363">
        <w:rPr>
          <w:rFonts w:ascii="Cambria Math" w:hAnsi="Cambria Math"/>
          <w:sz w:val="24"/>
          <w:szCs w:val="24"/>
        </w:rPr>
        <w:t xml:space="preserve"> </w:t>
      </w:r>
      <w:r w:rsidRPr="00AA6363">
        <w:rPr>
          <w:rFonts w:ascii="Cambria Math" w:hAnsi="Cambria Math"/>
          <w:sz w:val="24"/>
          <w:szCs w:val="24"/>
        </w:rPr>
        <w:t xml:space="preserve"> Soon after (as there are more gaseous particles present), the rate of condensation increases until the rate of condensation equals the rate of vapori</w:t>
      </w:r>
      <w:r w:rsidR="00AE5D4D" w:rsidRPr="00AA6363">
        <w:rPr>
          <w:rFonts w:ascii="Cambria Math" w:hAnsi="Cambria Math"/>
          <w:sz w:val="24"/>
          <w:szCs w:val="24"/>
        </w:rPr>
        <w:t>s</w:t>
      </w:r>
      <w:r w:rsidRPr="00AA6363">
        <w:rPr>
          <w:rFonts w:ascii="Cambria Math" w:hAnsi="Cambria Math"/>
          <w:sz w:val="24"/>
          <w:szCs w:val="24"/>
        </w:rPr>
        <w:t xml:space="preserve">ation and a new equilibrium is achieved. </w:t>
      </w:r>
      <w:r w:rsidR="00E45790" w:rsidRPr="00AA6363">
        <w:rPr>
          <w:rFonts w:ascii="Cambria Math" w:hAnsi="Cambria Math"/>
          <w:sz w:val="24"/>
          <w:szCs w:val="24"/>
        </w:rPr>
        <w:t xml:space="preserve"> </w:t>
      </w:r>
      <w:r w:rsidRPr="00AA6363">
        <w:rPr>
          <w:rFonts w:ascii="Cambria Math" w:hAnsi="Cambria Math"/>
          <w:sz w:val="24"/>
          <w:szCs w:val="24"/>
        </w:rPr>
        <w:t>At this new equilibrium</w:t>
      </w:r>
      <w:r w:rsidR="00AE5D4D" w:rsidRPr="00AA6363">
        <w:rPr>
          <w:rFonts w:ascii="Cambria Math" w:hAnsi="Cambria Math"/>
          <w:sz w:val="24"/>
          <w:szCs w:val="24"/>
        </w:rPr>
        <w:t>,</w:t>
      </w:r>
      <w:r w:rsidRPr="00AA6363">
        <w:rPr>
          <w:rFonts w:ascii="Cambria Math" w:hAnsi="Cambria Math"/>
          <w:sz w:val="24"/>
          <w:szCs w:val="24"/>
        </w:rPr>
        <w:t xml:space="preserve"> the volume of liquid will be less, and the vapour pressure will be higher.</w:t>
      </w:r>
    </w:p>
    <w:p w14:paraId="7B2E54BB" w14:textId="3B75771B" w:rsidR="001B1B5C" w:rsidRPr="00AA6363" w:rsidRDefault="001B1B5C" w:rsidP="00D51751">
      <w:pPr>
        <w:spacing w:line="360" w:lineRule="auto"/>
        <w:rPr>
          <w:rFonts w:ascii="Cambria Math" w:hAnsi="Cambria Math"/>
          <w:sz w:val="24"/>
          <w:szCs w:val="24"/>
        </w:rPr>
      </w:pPr>
    </w:p>
    <w:p w14:paraId="777E6D45" w14:textId="034D72BD" w:rsidR="00E45790" w:rsidRPr="00AA6363" w:rsidRDefault="00A51B25" w:rsidP="00D51751">
      <w:pPr>
        <w:spacing w:line="360" w:lineRule="auto"/>
        <w:rPr>
          <w:rFonts w:ascii="Cambria Math" w:hAnsi="Cambria Math"/>
          <w:sz w:val="24"/>
          <w:szCs w:val="24"/>
        </w:rPr>
      </w:pPr>
      <w:r w:rsidRPr="00AA6363">
        <w:rPr>
          <w:rFonts w:ascii="Cambria Math" w:hAnsi="Cambria Math"/>
          <w:sz w:val="24"/>
          <w:szCs w:val="24"/>
        </w:rPr>
        <w:t xml:space="preserve">Each liquid has a unique </w:t>
      </w:r>
      <w:r w:rsidR="0073764C" w:rsidRPr="00AA6363">
        <w:rPr>
          <w:rFonts w:ascii="Cambria Math" w:hAnsi="Cambria Math"/>
          <w:sz w:val="24"/>
          <w:szCs w:val="24"/>
        </w:rPr>
        <w:t xml:space="preserve">equilibrium vapour pressure at a specific temperature.  </w:t>
      </w:r>
      <w:r w:rsidR="00D12B75" w:rsidRPr="00AA6363">
        <w:rPr>
          <w:rFonts w:ascii="Cambria Math" w:hAnsi="Cambria Math"/>
          <w:sz w:val="24"/>
          <w:szCs w:val="24"/>
        </w:rPr>
        <w:t xml:space="preserve">The </w:t>
      </w:r>
      <w:r w:rsidR="00D12B75" w:rsidRPr="0073388F">
        <w:rPr>
          <w:rFonts w:ascii="Cambria Math" w:hAnsi="Cambria Math"/>
          <w:sz w:val="24"/>
          <w:szCs w:val="24"/>
          <w:highlight w:val="yellow"/>
        </w:rPr>
        <w:t>greater the vapour pressure, the more the equilibrium lies to the right</w:t>
      </w:r>
      <w:r w:rsidR="0073388F" w:rsidRPr="0073388F">
        <w:rPr>
          <w:rFonts w:ascii="Cambria Math" w:hAnsi="Cambria Math"/>
          <w:sz w:val="24"/>
          <w:szCs w:val="24"/>
          <w:highlight w:val="yellow"/>
        </w:rPr>
        <w:t xml:space="preserve"> (evaporation)</w:t>
      </w:r>
      <w:r w:rsidR="00D12B75" w:rsidRPr="00AA6363">
        <w:rPr>
          <w:rFonts w:ascii="Cambria Math" w:hAnsi="Cambria Math"/>
          <w:sz w:val="24"/>
          <w:szCs w:val="24"/>
        </w:rPr>
        <w:t xml:space="preserve">. </w:t>
      </w:r>
      <w:r w:rsidR="00E45790" w:rsidRPr="00AA6363">
        <w:rPr>
          <w:rFonts w:ascii="Cambria Math" w:hAnsi="Cambria Math"/>
          <w:sz w:val="24"/>
          <w:szCs w:val="24"/>
        </w:rPr>
        <w:t xml:space="preserve"> </w:t>
      </w:r>
      <w:r w:rsidR="00D12B75" w:rsidRPr="00AA6363">
        <w:rPr>
          <w:rFonts w:ascii="Cambria Math" w:hAnsi="Cambria Math"/>
          <w:sz w:val="24"/>
          <w:szCs w:val="24"/>
        </w:rPr>
        <w:t>This means the more readily the liquid evaporates.</w:t>
      </w:r>
      <w:r w:rsidR="00E45790" w:rsidRPr="00AA6363">
        <w:rPr>
          <w:rFonts w:ascii="Cambria Math" w:hAnsi="Cambria Math"/>
          <w:sz w:val="24"/>
          <w:szCs w:val="24"/>
        </w:rPr>
        <w:t xml:space="preserve"> </w:t>
      </w:r>
      <w:r w:rsidR="00D12B75" w:rsidRPr="00AA6363">
        <w:rPr>
          <w:rFonts w:ascii="Cambria Math" w:hAnsi="Cambria Math"/>
          <w:sz w:val="24"/>
          <w:szCs w:val="24"/>
        </w:rPr>
        <w:t xml:space="preserve"> In general, the </w:t>
      </w:r>
      <w:r w:rsidR="00D12B75" w:rsidRPr="00E1310B">
        <w:rPr>
          <w:rFonts w:ascii="Cambria Math" w:hAnsi="Cambria Math"/>
          <w:sz w:val="24"/>
          <w:szCs w:val="24"/>
          <w:highlight w:val="yellow"/>
        </w:rPr>
        <w:t>weaker the intermolecular forces between the liquid particles, the greater the vapour pressure</w:t>
      </w:r>
      <w:r w:rsidR="00D12B75" w:rsidRPr="00AA6363">
        <w:rPr>
          <w:rFonts w:ascii="Cambria Math" w:hAnsi="Cambria Math"/>
          <w:sz w:val="24"/>
          <w:szCs w:val="24"/>
        </w:rPr>
        <w:t>.</w:t>
      </w:r>
    </w:p>
    <w:p w14:paraId="6EC13BF4" w14:textId="06260325" w:rsidR="00B109CB" w:rsidRPr="00AA6363" w:rsidRDefault="00B109CB" w:rsidP="00D51751">
      <w:pPr>
        <w:spacing w:line="360" w:lineRule="auto"/>
        <w:rPr>
          <w:rFonts w:ascii="Cambria Math" w:hAnsi="Cambria Math"/>
          <w:sz w:val="24"/>
          <w:szCs w:val="24"/>
        </w:rPr>
      </w:pPr>
    </w:p>
    <w:p w14:paraId="153EB228" w14:textId="5097F741" w:rsidR="00D866F6" w:rsidRPr="002D5431" w:rsidRDefault="00B109CB" w:rsidP="002D5431">
      <w:pPr>
        <w:spacing w:line="360" w:lineRule="auto"/>
        <w:jc w:val="center"/>
        <w:rPr>
          <w:rFonts w:ascii="Cambria Math" w:hAnsi="Cambria Math"/>
          <w:b/>
          <w:bCs/>
          <w:sz w:val="28"/>
          <w:szCs w:val="28"/>
        </w:rPr>
      </w:pPr>
      <w:r w:rsidRPr="002D5431">
        <w:rPr>
          <w:rFonts w:ascii="Cambria Math" w:hAnsi="Cambria Math"/>
          <w:b/>
          <w:bCs/>
          <w:sz w:val="28"/>
          <w:szCs w:val="28"/>
        </w:rPr>
        <w:t xml:space="preserve">Chemical </w:t>
      </w:r>
      <w:r w:rsidR="00093515" w:rsidRPr="002D5431">
        <w:rPr>
          <w:rFonts w:ascii="Cambria Math" w:hAnsi="Cambria Math"/>
          <w:b/>
          <w:bCs/>
          <w:sz w:val="28"/>
          <w:szCs w:val="28"/>
        </w:rPr>
        <w:t>Eq</w:t>
      </w:r>
      <w:r w:rsidRPr="002D5431">
        <w:rPr>
          <w:rFonts w:ascii="Cambria Math" w:hAnsi="Cambria Math"/>
          <w:b/>
          <w:bCs/>
          <w:sz w:val="28"/>
          <w:szCs w:val="28"/>
        </w:rPr>
        <w:t>uilibrium</w:t>
      </w:r>
    </w:p>
    <w:p w14:paraId="6C9BDE57" w14:textId="70AC1128" w:rsidR="00F71473" w:rsidRPr="00AA6363" w:rsidRDefault="00FD7AAF" w:rsidP="00D51751">
      <w:pPr>
        <w:spacing w:line="360" w:lineRule="auto"/>
        <w:rPr>
          <w:rFonts w:ascii="Cambria Math" w:hAnsi="Cambria Math"/>
          <w:sz w:val="24"/>
          <w:szCs w:val="24"/>
        </w:rPr>
      </w:pPr>
      <w:r w:rsidRPr="00AA6363">
        <w:rPr>
          <w:rFonts w:ascii="Cambria Math" w:hAnsi="Cambria Math"/>
          <w:sz w:val="24"/>
          <w:szCs w:val="24"/>
        </w:rPr>
        <w:t>N</w:t>
      </w:r>
      <w:r w:rsidRPr="00AA6363">
        <w:rPr>
          <w:rFonts w:ascii="Cambria Math" w:hAnsi="Cambria Math"/>
          <w:sz w:val="24"/>
          <w:szCs w:val="24"/>
          <w:vertAlign w:val="subscript"/>
        </w:rPr>
        <w:t>2 (g)</w:t>
      </w:r>
      <w:r w:rsidRPr="00AA6363">
        <w:rPr>
          <w:rFonts w:ascii="Cambria Math" w:hAnsi="Cambria Math"/>
          <w:sz w:val="24"/>
          <w:szCs w:val="24"/>
        </w:rPr>
        <w:t xml:space="preserve"> + 3H</w:t>
      </w:r>
      <w:r w:rsidRPr="00AA6363">
        <w:rPr>
          <w:rFonts w:ascii="Cambria Math" w:hAnsi="Cambria Math"/>
          <w:sz w:val="24"/>
          <w:szCs w:val="24"/>
          <w:vertAlign w:val="subscript"/>
        </w:rPr>
        <w:t>2 (g)</w:t>
      </w:r>
      <w:r w:rsidRPr="00AA6363">
        <w:rPr>
          <w:rFonts w:ascii="Cambria Math" w:hAnsi="Cambria Math"/>
          <w:sz w:val="24"/>
          <w:szCs w:val="24"/>
        </w:rPr>
        <w:t xml:space="preserve"> </w:t>
      </w:r>
      <w:r w:rsidR="00B77BD6" w:rsidRPr="00AA6363">
        <w:rPr>
          <w:rFonts w:ascii="Cambria Math" w:hAnsi="Cambria Math"/>
          <w:sz w:val="24"/>
          <w:szCs w:val="24"/>
        </w:rPr>
        <w:t>⇌</w:t>
      </w:r>
      <w:r w:rsidR="00F71473" w:rsidRPr="00AA6363">
        <w:rPr>
          <w:rFonts w:ascii="Cambria Math" w:hAnsi="Cambria Math"/>
          <w:sz w:val="24"/>
          <w:szCs w:val="24"/>
        </w:rPr>
        <w:t xml:space="preserve"> 2NH</w:t>
      </w:r>
      <w:r w:rsidR="00F71473" w:rsidRPr="00AA6363">
        <w:rPr>
          <w:rFonts w:ascii="Cambria Math" w:hAnsi="Cambria Math"/>
          <w:sz w:val="24"/>
          <w:szCs w:val="24"/>
          <w:vertAlign w:val="subscript"/>
        </w:rPr>
        <w:t>3 (g)</w:t>
      </w:r>
      <w:r w:rsidR="00F71473" w:rsidRPr="00AA6363">
        <w:rPr>
          <w:rFonts w:ascii="Cambria Math" w:hAnsi="Cambria Math"/>
          <w:sz w:val="24"/>
          <w:szCs w:val="24"/>
        </w:rPr>
        <w:tab/>
        <w:t>ΔH = –92kJ mol</w:t>
      </w:r>
      <w:r w:rsidR="00F71473" w:rsidRPr="00AA6363">
        <w:rPr>
          <w:rFonts w:ascii="Cambria Math" w:hAnsi="Cambria Math"/>
          <w:sz w:val="24"/>
          <w:szCs w:val="24"/>
          <w:vertAlign w:val="superscript"/>
        </w:rPr>
        <w:t>-1</w:t>
      </w:r>
    </w:p>
    <w:p w14:paraId="141B24FE" w14:textId="6DE754CB" w:rsidR="00813550" w:rsidRPr="00AA6363" w:rsidRDefault="00813550" w:rsidP="00D51751">
      <w:pPr>
        <w:spacing w:line="360" w:lineRule="auto"/>
        <w:rPr>
          <w:rFonts w:ascii="Cambria Math" w:hAnsi="Cambria Math"/>
          <w:sz w:val="24"/>
          <w:szCs w:val="24"/>
        </w:rPr>
      </w:pPr>
      <w:r w:rsidRPr="00AA6363">
        <w:rPr>
          <w:rFonts w:ascii="Cambria Math" w:hAnsi="Cambria Math"/>
          <w:sz w:val="24"/>
          <w:szCs w:val="24"/>
        </w:rPr>
        <w:t>Changes in reaction rate:</w:t>
      </w:r>
    </w:p>
    <w:p w14:paraId="572BA03D" w14:textId="008E5510" w:rsidR="0050558A" w:rsidRPr="00AA6363" w:rsidRDefault="00734A4F" w:rsidP="00D51751">
      <w:pPr>
        <w:spacing w:line="360" w:lineRule="auto"/>
        <w:jc w:val="center"/>
        <w:rPr>
          <w:rFonts w:ascii="Cambria Math" w:hAnsi="Cambria Math"/>
          <w:sz w:val="24"/>
          <w:szCs w:val="24"/>
        </w:rPr>
      </w:pPr>
      <w:r w:rsidRPr="00AA6363">
        <w:rPr>
          <w:rFonts w:ascii="Cambria Math" w:hAnsi="Cambria Math"/>
          <w:noProof/>
          <w:sz w:val="24"/>
          <w:szCs w:val="24"/>
        </w:rPr>
        <w:lastRenderedPageBreak/>
        <w:drawing>
          <wp:inline distT="0" distB="0" distL="0" distR="0" wp14:anchorId="6F61F1F8" wp14:editId="0FBCD521">
            <wp:extent cx="5683885"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1"/>
                    <a:stretch/>
                  </pic:blipFill>
                  <pic:spPr bwMode="auto">
                    <a:xfrm>
                      <a:off x="0" y="0"/>
                      <a:ext cx="5683885" cy="3114675"/>
                    </a:xfrm>
                    <a:prstGeom prst="rect">
                      <a:avLst/>
                    </a:prstGeom>
                    <a:ln>
                      <a:noFill/>
                    </a:ln>
                    <a:extLst>
                      <a:ext uri="{53640926-AAD7-44D8-BBD7-CCE9431645EC}">
                        <a14:shadowObscured xmlns:a14="http://schemas.microsoft.com/office/drawing/2010/main"/>
                      </a:ext>
                    </a:extLst>
                  </pic:spPr>
                </pic:pic>
              </a:graphicData>
            </a:graphic>
          </wp:inline>
        </w:drawing>
      </w:r>
    </w:p>
    <w:p w14:paraId="2BBD4C2E" w14:textId="0511B055" w:rsidR="00813550" w:rsidRPr="00AA6363" w:rsidRDefault="00813550" w:rsidP="00D51751">
      <w:pPr>
        <w:spacing w:line="360" w:lineRule="auto"/>
        <w:rPr>
          <w:rFonts w:ascii="Cambria Math" w:hAnsi="Cambria Math"/>
          <w:sz w:val="24"/>
          <w:szCs w:val="24"/>
        </w:rPr>
      </w:pPr>
      <w:r w:rsidRPr="00AA6363">
        <w:rPr>
          <w:rFonts w:ascii="Cambria Math" w:hAnsi="Cambria Math"/>
          <w:sz w:val="24"/>
          <w:szCs w:val="24"/>
        </w:rPr>
        <w:t>Initially only reactants are present and the forward reaction rate is high.  As reactants are consumed, the forward reaction rate slows and eventually becomes constant.  The reverse reaction rate increases as products are formed and it too eventually becomes constant.</w:t>
      </w:r>
    </w:p>
    <w:p w14:paraId="3BA3970F" w14:textId="31646C68" w:rsidR="00F64B12" w:rsidRPr="00AA6363" w:rsidRDefault="00F64B12" w:rsidP="00D51751">
      <w:pPr>
        <w:spacing w:line="360" w:lineRule="auto"/>
        <w:rPr>
          <w:rFonts w:ascii="Cambria Math" w:hAnsi="Cambria Math"/>
          <w:sz w:val="24"/>
          <w:szCs w:val="24"/>
        </w:rPr>
      </w:pPr>
      <w:r w:rsidRPr="00AA6363">
        <w:rPr>
          <w:rFonts w:ascii="Cambria Math" w:hAnsi="Cambria Math"/>
          <w:noProof/>
          <w:sz w:val="24"/>
          <w:szCs w:val="24"/>
        </w:rPr>
        <w:drawing>
          <wp:inline distT="0" distB="0" distL="0" distR="0" wp14:anchorId="60C6E174" wp14:editId="23162C81">
            <wp:extent cx="5731510" cy="32150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15005"/>
                    </a:xfrm>
                    <a:prstGeom prst="rect">
                      <a:avLst/>
                    </a:prstGeom>
                  </pic:spPr>
                </pic:pic>
              </a:graphicData>
            </a:graphic>
          </wp:inline>
        </w:drawing>
      </w:r>
    </w:p>
    <w:p w14:paraId="749FA852" w14:textId="38CA23D0" w:rsidR="000B3D6D" w:rsidRPr="00AA6363" w:rsidRDefault="000B3D6D" w:rsidP="00D51751">
      <w:pPr>
        <w:spacing w:line="360" w:lineRule="auto"/>
        <w:rPr>
          <w:rFonts w:ascii="Cambria Math" w:hAnsi="Cambria Math"/>
          <w:sz w:val="24"/>
          <w:szCs w:val="24"/>
        </w:rPr>
      </w:pPr>
      <w:r w:rsidRPr="00AA6363">
        <w:rPr>
          <w:rFonts w:ascii="Cambria Math" w:hAnsi="Cambria Math"/>
          <w:sz w:val="24"/>
          <w:szCs w:val="24"/>
        </w:rPr>
        <w:t>Initially only N</w:t>
      </w:r>
      <w:r w:rsidRPr="00AA6363">
        <w:rPr>
          <w:rFonts w:ascii="Cambria Math" w:hAnsi="Cambria Math"/>
          <w:sz w:val="24"/>
          <w:szCs w:val="24"/>
          <w:vertAlign w:val="subscript"/>
        </w:rPr>
        <w:t>2 (g)</w:t>
      </w:r>
      <w:r w:rsidRPr="00AA6363">
        <w:rPr>
          <w:rFonts w:ascii="Cambria Math" w:hAnsi="Cambria Math"/>
          <w:sz w:val="24"/>
          <w:szCs w:val="24"/>
        </w:rPr>
        <w:t xml:space="preserve"> and H</w:t>
      </w:r>
      <w:r w:rsidRPr="00AA6363">
        <w:rPr>
          <w:rFonts w:ascii="Cambria Math" w:hAnsi="Cambria Math"/>
          <w:sz w:val="24"/>
          <w:szCs w:val="24"/>
          <w:vertAlign w:val="subscript"/>
        </w:rPr>
        <w:t>2 (g)</w:t>
      </w:r>
      <w:r w:rsidR="000A1BD4" w:rsidRPr="00AA6363">
        <w:rPr>
          <w:rFonts w:ascii="Cambria Math" w:hAnsi="Cambria Math"/>
          <w:sz w:val="24"/>
          <w:szCs w:val="24"/>
        </w:rPr>
        <w:t xml:space="preserve"> are present </w:t>
      </w:r>
      <w:r w:rsidR="002E0F1D" w:rsidRPr="00AA6363">
        <w:rPr>
          <w:rFonts w:ascii="Cambria Math" w:hAnsi="Cambria Math"/>
          <w:sz w:val="24"/>
          <w:szCs w:val="24"/>
        </w:rPr>
        <w:t>a</w:t>
      </w:r>
      <w:r w:rsidR="000A1BD4" w:rsidRPr="00AA6363">
        <w:rPr>
          <w:rFonts w:ascii="Cambria Math" w:hAnsi="Cambria Math"/>
          <w:sz w:val="24"/>
          <w:szCs w:val="24"/>
        </w:rPr>
        <w:t>t a concentration of 4mol L</w:t>
      </w:r>
      <w:r w:rsidR="000A1BD4" w:rsidRPr="00AA6363">
        <w:rPr>
          <w:rFonts w:ascii="Cambria Math" w:hAnsi="Cambria Math"/>
          <w:sz w:val="24"/>
          <w:szCs w:val="24"/>
          <w:vertAlign w:val="superscript"/>
        </w:rPr>
        <w:t>-1</w:t>
      </w:r>
      <w:r w:rsidR="000A1BD4" w:rsidRPr="00AA6363">
        <w:rPr>
          <w:rFonts w:ascii="Cambria Math" w:hAnsi="Cambria Math"/>
          <w:sz w:val="24"/>
          <w:szCs w:val="24"/>
        </w:rPr>
        <w:t>.  Equilibrium is established when concentrations remain constant.</w:t>
      </w:r>
    </w:p>
    <w:p w14:paraId="3DCCA660" w14:textId="6F17731C" w:rsidR="008B348D" w:rsidRPr="00AA6363" w:rsidRDefault="008B348D" w:rsidP="00D51751">
      <w:pPr>
        <w:spacing w:line="360" w:lineRule="auto"/>
        <w:rPr>
          <w:rFonts w:ascii="Cambria Math" w:hAnsi="Cambria Math"/>
          <w:sz w:val="24"/>
          <w:szCs w:val="24"/>
        </w:rPr>
      </w:pPr>
    </w:p>
    <w:p w14:paraId="01290211" w14:textId="13A0D895" w:rsidR="008B348D" w:rsidRPr="00AA6363" w:rsidRDefault="008B348D" w:rsidP="00D51751">
      <w:pPr>
        <w:spacing w:line="360" w:lineRule="auto"/>
        <w:rPr>
          <w:rFonts w:ascii="Cambria Math" w:hAnsi="Cambria Math"/>
          <w:sz w:val="24"/>
          <w:szCs w:val="24"/>
        </w:rPr>
      </w:pPr>
      <w:r w:rsidRPr="00AA6363">
        <w:rPr>
          <w:rFonts w:ascii="Cambria Math" w:hAnsi="Cambria Math"/>
          <w:sz w:val="24"/>
          <w:szCs w:val="24"/>
        </w:rPr>
        <w:lastRenderedPageBreak/>
        <w:t>When a (soluble) solid is placed in a liquid, the solid begins to dissolve.</w:t>
      </w:r>
      <w:r w:rsidR="00BD0647" w:rsidRPr="00AA6363">
        <w:rPr>
          <w:rFonts w:ascii="Cambria Math" w:hAnsi="Cambria Math"/>
          <w:sz w:val="24"/>
          <w:szCs w:val="24"/>
        </w:rPr>
        <w:t xml:space="preserve"> </w:t>
      </w:r>
      <w:r w:rsidRPr="00AA6363">
        <w:rPr>
          <w:rFonts w:ascii="Cambria Math" w:hAnsi="Cambria Math"/>
          <w:sz w:val="24"/>
          <w:szCs w:val="24"/>
        </w:rPr>
        <w:t xml:space="preserve"> As more solid is added and saturation is achieved, it continues to dissolve but at the same time, some of the dissolved particles crystallise to reform solid.</w:t>
      </w:r>
    </w:p>
    <w:p w14:paraId="71A7E8E3" w14:textId="255DEBED" w:rsidR="008B348D" w:rsidRPr="00AA6363" w:rsidRDefault="008B348D" w:rsidP="00D51751">
      <w:pPr>
        <w:spacing w:line="360" w:lineRule="auto"/>
        <w:rPr>
          <w:rFonts w:ascii="Cambria Math" w:hAnsi="Cambria Math"/>
          <w:sz w:val="24"/>
          <w:szCs w:val="24"/>
        </w:rPr>
      </w:pPr>
      <w:r w:rsidRPr="00AA6363">
        <w:rPr>
          <w:rFonts w:ascii="Cambria Math" w:hAnsi="Cambria Math"/>
          <w:sz w:val="24"/>
          <w:szCs w:val="24"/>
        </w:rPr>
        <w:t>At the point of saturation the rate of dissolution will equal the rate of crystallisation and equilibrium will be achieved.</w:t>
      </w:r>
      <w:r w:rsidR="00AF5F8E" w:rsidRPr="00AA6363">
        <w:rPr>
          <w:rFonts w:ascii="Cambria Math" w:hAnsi="Cambria Math"/>
          <w:sz w:val="24"/>
          <w:szCs w:val="24"/>
        </w:rPr>
        <w:t xml:space="preserve">  </w:t>
      </w:r>
      <w:r w:rsidRPr="00AA6363">
        <w:rPr>
          <w:rFonts w:ascii="Cambria Math" w:hAnsi="Cambria Math"/>
          <w:sz w:val="24"/>
          <w:szCs w:val="24"/>
        </w:rPr>
        <w:t>The amount of solid will remain constant as will the concentration of the ions in solution (</w:t>
      </w:r>
      <w:r w:rsidR="00AF5F8E" w:rsidRPr="00AA6363">
        <w:rPr>
          <w:rFonts w:ascii="Cambria Math" w:hAnsi="Cambria Math"/>
          <w:sz w:val="24"/>
          <w:szCs w:val="24"/>
        </w:rPr>
        <w:t>as</w:t>
      </w:r>
      <w:r w:rsidRPr="00AA6363">
        <w:rPr>
          <w:rFonts w:ascii="Cambria Math" w:hAnsi="Cambria Math"/>
          <w:sz w:val="24"/>
          <w:szCs w:val="24"/>
        </w:rPr>
        <w:t xml:space="preserve"> long as no changes are made to the system).</w:t>
      </w:r>
    </w:p>
    <w:p w14:paraId="1F30A663" w14:textId="286BDBCA" w:rsidR="00EE0414" w:rsidRPr="00AA6363" w:rsidRDefault="00EE0414" w:rsidP="00D51751">
      <w:pPr>
        <w:spacing w:line="360" w:lineRule="auto"/>
        <w:rPr>
          <w:rFonts w:ascii="Cambria Math" w:hAnsi="Cambria Math"/>
          <w:sz w:val="24"/>
          <w:szCs w:val="24"/>
        </w:rPr>
      </w:pPr>
    </w:p>
    <w:p w14:paraId="754611F8" w14:textId="6C5596A7" w:rsidR="00EE0414" w:rsidRPr="00AA6363" w:rsidRDefault="004A15DA" w:rsidP="00D51751">
      <w:pPr>
        <w:spacing w:line="360" w:lineRule="auto"/>
        <w:rPr>
          <w:rFonts w:ascii="Cambria Math" w:hAnsi="Cambria Math"/>
          <w:sz w:val="24"/>
          <w:szCs w:val="24"/>
        </w:rPr>
      </w:pPr>
      <w:r w:rsidRPr="00AA6363">
        <w:rPr>
          <w:rFonts w:ascii="Cambria Math" w:hAnsi="Cambria Math"/>
          <w:sz w:val="24"/>
          <w:szCs w:val="24"/>
          <w:lang w:val="en-US"/>
        </w:rPr>
        <w:t xml:space="preserve">Q: </w:t>
      </w:r>
      <w:r w:rsidR="00EE0414" w:rsidRPr="00AA6363">
        <w:rPr>
          <w:rFonts w:ascii="Cambria Math" w:hAnsi="Cambria Math"/>
          <w:sz w:val="24"/>
          <w:szCs w:val="24"/>
          <w:lang w:val="en-US"/>
        </w:rPr>
        <w:t xml:space="preserve">What would happen to the system if the temperature of the system were increased? </w:t>
      </w:r>
    </w:p>
    <w:p w14:paraId="4CDB9439" w14:textId="4843A005" w:rsidR="00EE0414" w:rsidRPr="00AA6363" w:rsidRDefault="00EE0414" w:rsidP="00D51751">
      <w:pPr>
        <w:spacing w:line="360" w:lineRule="auto"/>
        <w:rPr>
          <w:rFonts w:ascii="Cambria Math" w:hAnsi="Cambria Math"/>
          <w:sz w:val="24"/>
          <w:szCs w:val="24"/>
          <w:lang w:val="en-US"/>
        </w:rPr>
      </w:pPr>
      <w:r w:rsidRPr="00AA6363">
        <w:rPr>
          <w:rFonts w:ascii="Cambria Math" w:hAnsi="Cambria Math"/>
          <w:sz w:val="24"/>
          <w:szCs w:val="24"/>
          <w:lang w:val="en-US"/>
        </w:rPr>
        <w:t xml:space="preserve">If the temperature is increased more solid particles will have sufficient energy to dissolve into the solution and the rate of dissolution increases. </w:t>
      </w:r>
      <w:r w:rsidR="00BD0647" w:rsidRPr="00AA6363">
        <w:rPr>
          <w:rFonts w:ascii="Cambria Math" w:hAnsi="Cambria Math"/>
          <w:sz w:val="24"/>
          <w:szCs w:val="24"/>
          <w:lang w:val="en-US"/>
        </w:rPr>
        <w:t xml:space="preserve"> </w:t>
      </w:r>
      <w:r w:rsidRPr="00AA6363">
        <w:rPr>
          <w:rFonts w:ascii="Cambria Math" w:hAnsi="Cambria Math"/>
          <w:sz w:val="24"/>
          <w:szCs w:val="24"/>
          <w:lang w:val="en-US"/>
        </w:rPr>
        <w:t xml:space="preserve">Soon after, the rate of crystallization increases until the rate of crystallization equals the rate of dissolution and a new equilibrium is established. </w:t>
      </w:r>
      <w:r w:rsidR="00BD0647" w:rsidRPr="00AA6363">
        <w:rPr>
          <w:rFonts w:ascii="Cambria Math" w:hAnsi="Cambria Math"/>
          <w:sz w:val="24"/>
          <w:szCs w:val="24"/>
          <w:lang w:val="en-US"/>
        </w:rPr>
        <w:t xml:space="preserve"> </w:t>
      </w:r>
      <w:r w:rsidRPr="00AA6363">
        <w:rPr>
          <w:rFonts w:ascii="Cambria Math" w:hAnsi="Cambria Math"/>
          <w:sz w:val="24"/>
          <w:szCs w:val="24"/>
          <w:lang w:val="en-US"/>
        </w:rPr>
        <w:t>At this new equilibrium, the amount of solid would be less and the concentration of the solution will be greater.</w:t>
      </w:r>
    </w:p>
    <w:p w14:paraId="655EA845" w14:textId="7B6A51B4" w:rsidR="00F541C8" w:rsidRPr="00AA6363" w:rsidRDefault="00F541C8" w:rsidP="00D51751">
      <w:pPr>
        <w:spacing w:line="360" w:lineRule="auto"/>
        <w:rPr>
          <w:rFonts w:ascii="Cambria Math" w:hAnsi="Cambria Math"/>
          <w:sz w:val="24"/>
          <w:szCs w:val="24"/>
          <w:lang w:val="en-US"/>
        </w:rPr>
      </w:pPr>
    </w:p>
    <w:p w14:paraId="38CD6326" w14:textId="0AD23423" w:rsidR="00F541C8" w:rsidRPr="00AA6363" w:rsidRDefault="00416330" w:rsidP="00D51751">
      <w:pPr>
        <w:spacing w:line="360" w:lineRule="auto"/>
        <w:rPr>
          <w:rFonts w:ascii="Cambria Math" w:hAnsi="Cambria Math"/>
          <w:sz w:val="24"/>
          <w:szCs w:val="24"/>
          <w:lang w:val="en-US"/>
        </w:rPr>
      </w:pPr>
      <w:r w:rsidRPr="00AA6363">
        <w:rPr>
          <w:rFonts w:ascii="Cambria Math" w:hAnsi="Cambria Math"/>
          <w:sz w:val="24"/>
          <w:szCs w:val="24"/>
          <w:lang w:val="en-US"/>
        </w:rPr>
        <w:t>K</w:t>
      </w:r>
      <w:r w:rsidR="000E3FEA" w:rsidRPr="00AA6363">
        <w:rPr>
          <w:rFonts w:ascii="Cambria Math" w:hAnsi="Cambria Math"/>
          <w:sz w:val="24"/>
          <w:szCs w:val="24"/>
          <w:lang w:val="en-US"/>
        </w:rPr>
        <w:t xml:space="preserve"> &gt; 1</w:t>
      </w:r>
      <w:r w:rsidR="00876211" w:rsidRPr="00AA6363">
        <w:rPr>
          <w:rFonts w:ascii="Cambria Math" w:hAnsi="Cambria Math"/>
          <w:sz w:val="24"/>
          <w:szCs w:val="24"/>
          <w:lang w:val="en-US"/>
        </w:rPr>
        <w:t xml:space="preserve"> →</w:t>
      </w:r>
      <w:r w:rsidR="00902E79" w:rsidRPr="00AA6363">
        <w:rPr>
          <w:rFonts w:ascii="Cambria Math" w:hAnsi="Cambria Math"/>
          <w:sz w:val="24"/>
          <w:szCs w:val="24"/>
          <w:lang w:val="en-US"/>
        </w:rPr>
        <w:t xml:space="preserve"> [products] &gt; [reactants]</w:t>
      </w:r>
      <w:r w:rsidR="00876211" w:rsidRPr="00AA6363">
        <w:rPr>
          <w:rFonts w:ascii="Cambria Math" w:hAnsi="Cambria Math"/>
          <w:sz w:val="24"/>
          <w:szCs w:val="24"/>
          <w:lang w:val="en-US"/>
        </w:rPr>
        <w:t xml:space="preserve"> </w:t>
      </w:r>
      <w:r w:rsidR="00902E79" w:rsidRPr="00AA6363">
        <w:rPr>
          <w:rFonts w:ascii="Cambria Math" w:hAnsi="Cambria Math"/>
          <w:sz w:val="24"/>
          <w:szCs w:val="24"/>
          <w:lang w:val="en-US"/>
        </w:rPr>
        <w:t xml:space="preserve">→ </w:t>
      </w:r>
      <w:r w:rsidR="00876211" w:rsidRPr="00AA6363">
        <w:rPr>
          <w:rFonts w:ascii="Cambria Math" w:hAnsi="Cambria Math"/>
          <w:sz w:val="24"/>
          <w:szCs w:val="24"/>
          <w:lang w:val="en-US"/>
        </w:rPr>
        <w:t xml:space="preserve">Reaction </w:t>
      </w:r>
      <w:r w:rsidR="00876211" w:rsidRPr="00AA6363">
        <w:rPr>
          <w:rFonts w:ascii="Cambria Math" w:hAnsi="Cambria Math"/>
          <w:sz w:val="24"/>
          <w:szCs w:val="24"/>
        </w:rPr>
        <w:t>favours</w:t>
      </w:r>
      <w:r w:rsidR="002C14AA" w:rsidRPr="00AA6363">
        <w:rPr>
          <w:rFonts w:ascii="Cambria Math" w:hAnsi="Cambria Math"/>
          <w:sz w:val="24"/>
          <w:szCs w:val="24"/>
          <w:lang w:val="en-US"/>
        </w:rPr>
        <w:t xml:space="preserve"> products.</w:t>
      </w:r>
    </w:p>
    <w:p w14:paraId="34CCB19D" w14:textId="59142779" w:rsidR="006238D9" w:rsidRPr="00AA6363" w:rsidRDefault="00644D37" w:rsidP="00D51751">
      <w:pPr>
        <w:spacing w:line="360" w:lineRule="auto"/>
        <w:rPr>
          <w:rFonts w:ascii="Cambria Math" w:hAnsi="Cambria Math"/>
          <w:sz w:val="24"/>
          <w:szCs w:val="24"/>
          <w:lang w:val="en-US"/>
        </w:rPr>
      </w:pPr>
      <w:r w:rsidRPr="00AA6363">
        <w:rPr>
          <w:rFonts w:ascii="Cambria Math" w:hAnsi="Cambria Math"/>
          <w:sz w:val="24"/>
          <w:szCs w:val="24"/>
          <w:lang w:val="en-US"/>
        </w:rPr>
        <w:t>K &gt;&gt;</w:t>
      </w:r>
      <w:r w:rsidR="009E40DA" w:rsidRPr="00AA6363">
        <w:rPr>
          <w:rFonts w:ascii="Cambria Math" w:hAnsi="Cambria Math"/>
          <w:sz w:val="24"/>
          <w:szCs w:val="24"/>
          <w:lang w:val="en-US"/>
        </w:rPr>
        <w:t xml:space="preserve"> </w:t>
      </w:r>
      <w:r w:rsidRPr="00AA6363">
        <w:rPr>
          <w:rFonts w:ascii="Cambria Math" w:hAnsi="Cambria Math"/>
          <w:sz w:val="24"/>
          <w:szCs w:val="24"/>
          <w:lang w:val="en-US"/>
        </w:rPr>
        <w:t>1</w:t>
      </w:r>
      <w:r w:rsidR="00434326" w:rsidRPr="00AA6363">
        <w:rPr>
          <w:rFonts w:ascii="Cambria Math" w:hAnsi="Cambria Math"/>
          <w:sz w:val="24"/>
          <w:szCs w:val="24"/>
          <w:lang w:val="en-US"/>
        </w:rPr>
        <w:t xml:space="preserve"> (e.g., 10</w:t>
      </w:r>
      <w:r w:rsidR="00434326" w:rsidRPr="00AA6363">
        <w:rPr>
          <w:rFonts w:ascii="Cambria Math" w:hAnsi="Cambria Math"/>
          <w:sz w:val="24"/>
          <w:szCs w:val="24"/>
          <w:vertAlign w:val="superscript"/>
          <w:lang w:val="en-US"/>
        </w:rPr>
        <w:t>3</w:t>
      </w:r>
      <w:r w:rsidR="00434326" w:rsidRPr="00AA6363">
        <w:rPr>
          <w:rFonts w:ascii="Cambria Math" w:hAnsi="Cambria Math"/>
          <w:sz w:val="24"/>
          <w:szCs w:val="24"/>
          <w:lang w:val="en-US"/>
        </w:rPr>
        <w:t>)</w:t>
      </w:r>
      <w:r w:rsidRPr="00AA6363">
        <w:rPr>
          <w:rFonts w:ascii="Cambria Math" w:hAnsi="Cambria Math"/>
          <w:sz w:val="24"/>
          <w:szCs w:val="24"/>
          <w:lang w:val="en-US"/>
        </w:rPr>
        <w:t xml:space="preserve"> </w:t>
      </w:r>
      <w:r w:rsidR="00EE2EA8" w:rsidRPr="00AA6363">
        <w:rPr>
          <w:rFonts w:ascii="Cambria Math" w:hAnsi="Cambria Math"/>
          <w:sz w:val="24"/>
          <w:szCs w:val="24"/>
          <w:lang w:val="en-US"/>
        </w:rPr>
        <w:t xml:space="preserve">→ </w:t>
      </w:r>
      <w:r w:rsidR="00902E79" w:rsidRPr="00AA6363">
        <w:rPr>
          <w:rFonts w:ascii="Cambria Math" w:hAnsi="Cambria Math"/>
          <w:sz w:val="24"/>
          <w:szCs w:val="24"/>
          <w:lang w:val="en-US"/>
        </w:rPr>
        <w:t xml:space="preserve">[products] &gt;&gt; [reactants] → </w:t>
      </w:r>
      <w:r w:rsidR="00EE2EA8" w:rsidRPr="00AA6363">
        <w:rPr>
          <w:rFonts w:ascii="Cambria Math" w:hAnsi="Cambria Math"/>
          <w:sz w:val="24"/>
          <w:szCs w:val="24"/>
          <w:lang w:val="en-US"/>
        </w:rPr>
        <w:t xml:space="preserve">Reaction strongly </w:t>
      </w:r>
      <w:r w:rsidR="00EE2EA8" w:rsidRPr="00AA6363">
        <w:rPr>
          <w:rFonts w:ascii="Cambria Math" w:hAnsi="Cambria Math"/>
          <w:sz w:val="24"/>
          <w:szCs w:val="24"/>
        </w:rPr>
        <w:t>favours</w:t>
      </w:r>
      <w:r w:rsidR="00EE2EA8" w:rsidRPr="00AA6363">
        <w:rPr>
          <w:rFonts w:ascii="Cambria Math" w:hAnsi="Cambria Math"/>
          <w:sz w:val="24"/>
          <w:szCs w:val="24"/>
          <w:lang w:val="en-US"/>
        </w:rPr>
        <w:t xml:space="preserve"> products.</w:t>
      </w:r>
    </w:p>
    <w:p w14:paraId="05F3222B" w14:textId="384D2C06" w:rsidR="001427FB" w:rsidRPr="00AA6363" w:rsidRDefault="009E40DA" w:rsidP="00D51751">
      <w:pPr>
        <w:spacing w:line="360" w:lineRule="auto"/>
        <w:rPr>
          <w:rFonts w:ascii="Cambria Math" w:hAnsi="Cambria Math"/>
          <w:sz w:val="24"/>
          <w:szCs w:val="24"/>
          <w:lang w:val="en-US"/>
        </w:rPr>
      </w:pPr>
      <w:r w:rsidRPr="00AA6363">
        <w:rPr>
          <w:rFonts w:ascii="Cambria Math" w:hAnsi="Cambria Math"/>
          <w:sz w:val="24"/>
          <w:szCs w:val="24"/>
          <w:lang w:val="en-US"/>
        </w:rPr>
        <w:t xml:space="preserve">K &lt; 1 </w:t>
      </w:r>
      <w:r w:rsidR="00BC09FB" w:rsidRPr="00AA6363">
        <w:rPr>
          <w:rFonts w:ascii="Cambria Math" w:hAnsi="Cambria Math"/>
          <w:sz w:val="24"/>
          <w:szCs w:val="24"/>
          <w:lang w:val="en-US"/>
        </w:rPr>
        <w:t xml:space="preserve">→ </w:t>
      </w:r>
      <w:r w:rsidR="00E72A9E" w:rsidRPr="00AA6363">
        <w:rPr>
          <w:rFonts w:ascii="Cambria Math" w:hAnsi="Cambria Math"/>
          <w:sz w:val="24"/>
          <w:szCs w:val="24"/>
          <w:lang w:val="en-US"/>
        </w:rPr>
        <w:t xml:space="preserve">[products] </w:t>
      </w:r>
      <w:r w:rsidR="00B122B2" w:rsidRPr="00AA6363">
        <w:rPr>
          <w:rFonts w:ascii="Cambria Math" w:hAnsi="Cambria Math"/>
          <w:sz w:val="24"/>
          <w:szCs w:val="24"/>
          <w:lang w:val="en-US"/>
        </w:rPr>
        <w:t>&lt;</w:t>
      </w:r>
      <w:r w:rsidR="00E72A9E" w:rsidRPr="00AA6363">
        <w:rPr>
          <w:rFonts w:ascii="Cambria Math" w:hAnsi="Cambria Math"/>
          <w:sz w:val="24"/>
          <w:szCs w:val="24"/>
          <w:lang w:val="en-US"/>
        </w:rPr>
        <w:t xml:space="preserve"> [reactants] → </w:t>
      </w:r>
      <w:r w:rsidR="00BC09FB" w:rsidRPr="00AA6363">
        <w:rPr>
          <w:rFonts w:ascii="Cambria Math" w:hAnsi="Cambria Math"/>
          <w:sz w:val="24"/>
          <w:szCs w:val="24"/>
          <w:lang w:val="en-US"/>
        </w:rPr>
        <w:t xml:space="preserve">Reaction </w:t>
      </w:r>
      <w:r w:rsidR="00BC09FB" w:rsidRPr="00AA6363">
        <w:rPr>
          <w:rFonts w:ascii="Cambria Math" w:hAnsi="Cambria Math"/>
          <w:sz w:val="24"/>
          <w:szCs w:val="24"/>
        </w:rPr>
        <w:t>favours</w:t>
      </w:r>
      <w:r w:rsidR="00BC09FB" w:rsidRPr="00AA6363">
        <w:rPr>
          <w:rFonts w:ascii="Cambria Math" w:hAnsi="Cambria Math"/>
          <w:sz w:val="24"/>
          <w:szCs w:val="24"/>
          <w:lang w:val="en-US"/>
        </w:rPr>
        <w:t xml:space="preserve"> reactants.</w:t>
      </w:r>
    </w:p>
    <w:p w14:paraId="6DA31D6F" w14:textId="185F27A2" w:rsidR="00FD1507" w:rsidRPr="00AA6363" w:rsidRDefault="00FD1507" w:rsidP="00D51751">
      <w:pPr>
        <w:spacing w:line="360" w:lineRule="auto"/>
        <w:rPr>
          <w:rFonts w:ascii="Cambria Math" w:hAnsi="Cambria Math"/>
          <w:sz w:val="24"/>
          <w:szCs w:val="24"/>
        </w:rPr>
      </w:pPr>
      <w:r w:rsidRPr="00AA6363">
        <w:rPr>
          <w:rFonts w:ascii="Cambria Math" w:hAnsi="Cambria Math"/>
          <w:sz w:val="24"/>
          <w:szCs w:val="24"/>
          <w:lang w:val="en-US"/>
        </w:rPr>
        <w:t>K &lt;&lt; 1</w:t>
      </w:r>
      <w:r w:rsidR="00726245" w:rsidRPr="00AA6363">
        <w:rPr>
          <w:rFonts w:ascii="Cambria Math" w:hAnsi="Cambria Math"/>
          <w:sz w:val="24"/>
          <w:szCs w:val="24"/>
          <w:lang w:val="en-US"/>
        </w:rPr>
        <w:t xml:space="preserve"> </w:t>
      </w:r>
      <w:r w:rsidR="005D2CF5" w:rsidRPr="00AA6363">
        <w:rPr>
          <w:rFonts w:ascii="Cambria Math" w:hAnsi="Cambria Math"/>
          <w:sz w:val="24"/>
          <w:szCs w:val="24"/>
        </w:rPr>
        <w:t>(e.g., 10</w:t>
      </w:r>
      <w:r w:rsidR="005D2CF5" w:rsidRPr="00AA6363">
        <w:rPr>
          <w:rFonts w:ascii="Cambria Math" w:hAnsi="Cambria Math"/>
          <w:sz w:val="24"/>
          <w:szCs w:val="24"/>
          <w:vertAlign w:val="superscript"/>
        </w:rPr>
        <w:t>-3</w:t>
      </w:r>
      <w:r w:rsidR="005D2CF5" w:rsidRPr="00AA6363">
        <w:rPr>
          <w:rFonts w:ascii="Cambria Math" w:hAnsi="Cambria Math"/>
          <w:sz w:val="24"/>
          <w:szCs w:val="24"/>
        </w:rPr>
        <w:t>) →</w:t>
      </w:r>
      <w:r w:rsidR="00B122B2" w:rsidRPr="00AA6363">
        <w:rPr>
          <w:rFonts w:ascii="Cambria Math" w:hAnsi="Cambria Math"/>
          <w:sz w:val="24"/>
          <w:szCs w:val="24"/>
        </w:rPr>
        <w:t xml:space="preserve"> [products] &lt;&lt; [reactants] </w:t>
      </w:r>
      <w:r w:rsidR="00B122B2" w:rsidRPr="00AA6363">
        <w:rPr>
          <w:rFonts w:ascii="Cambria Math" w:hAnsi="Cambria Math"/>
          <w:sz w:val="24"/>
          <w:szCs w:val="24"/>
          <w:lang w:val="en-US"/>
        </w:rPr>
        <w:t>→</w:t>
      </w:r>
      <w:r w:rsidR="005D2CF5" w:rsidRPr="00AA6363">
        <w:rPr>
          <w:rFonts w:ascii="Cambria Math" w:hAnsi="Cambria Math"/>
          <w:sz w:val="24"/>
          <w:szCs w:val="24"/>
        </w:rPr>
        <w:t xml:space="preserve"> Reaction strongly favours reactants.</w:t>
      </w:r>
    </w:p>
    <w:p w14:paraId="15802F39" w14:textId="2F2CC892" w:rsidR="006273F0" w:rsidRPr="00AA6363" w:rsidRDefault="0080324D" w:rsidP="00D51751">
      <w:pPr>
        <w:spacing w:line="360" w:lineRule="auto"/>
        <w:rPr>
          <w:rFonts w:ascii="Cambria Math" w:hAnsi="Cambria Math"/>
          <w:sz w:val="24"/>
          <w:szCs w:val="24"/>
        </w:rPr>
      </w:pPr>
      <w:r w:rsidRPr="00AA6363">
        <w:rPr>
          <w:rFonts w:ascii="Cambria Math" w:hAnsi="Cambria Math"/>
          <w:sz w:val="24"/>
          <w:szCs w:val="24"/>
        </w:rPr>
        <w:t xml:space="preserve">K ≈ 1 </w:t>
      </w:r>
      <w:r w:rsidR="00A17EF4" w:rsidRPr="00AA6363">
        <w:rPr>
          <w:rFonts w:ascii="Cambria Math" w:hAnsi="Cambria Math"/>
          <w:sz w:val="24"/>
          <w:szCs w:val="24"/>
        </w:rPr>
        <w:t xml:space="preserve">→ </w:t>
      </w:r>
      <w:r w:rsidR="00007D01" w:rsidRPr="00AA6363">
        <w:rPr>
          <w:rFonts w:ascii="Cambria Math" w:hAnsi="Cambria Math"/>
          <w:sz w:val="24"/>
          <w:szCs w:val="24"/>
        </w:rPr>
        <w:t xml:space="preserve">[products] ≈ [reactants] </w:t>
      </w:r>
      <w:r w:rsidR="001C1EC8" w:rsidRPr="00AA6363">
        <w:rPr>
          <w:rFonts w:ascii="Cambria Math" w:hAnsi="Cambria Math"/>
          <w:sz w:val="24"/>
          <w:szCs w:val="24"/>
        </w:rPr>
        <w:t xml:space="preserve">→ </w:t>
      </w:r>
      <w:r w:rsidR="00354F51" w:rsidRPr="00AA6363">
        <w:rPr>
          <w:rFonts w:ascii="Cambria Math" w:hAnsi="Cambria Math"/>
          <w:sz w:val="24"/>
          <w:szCs w:val="24"/>
        </w:rPr>
        <w:t>Concentration of products and reactants are similar.</w:t>
      </w:r>
    </w:p>
    <w:p w14:paraId="309DD9DD" w14:textId="32BBB8BF" w:rsidR="000F5350" w:rsidRPr="00AA6363" w:rsidRDefault="000F5350" w:rsidP="00D51751">
      <w:pPr>
        <w:spacing w:line="360" w:lineRule="auto"/>
        <w:rPr>
          <w:rFonts w:ascii="Cambria Math" w:hAnsi="Cambria Math"/>
          <w:sz w:val="24"/>
          <w:szCs w:val="24"/>
        </w:rPr>
      </w:pPr>
    </w:p>
    <w:p w14:paraId="66AB3979" w14:textId="2F9A8A9C" w:rsidR="000F5350" w:rsidRPr="00AA6363" w:rsidRDefault="000F5350" w:rsidP="00D51751">
      <w:pPr>
        <w:spacing w:line="360" w:lineRule="auto"/>
        <w:rPr>
          <w:rFonts w:ascii="Cambria Math" w:hAnsi="Cambria Math"/>
          <w:sz w:val="24"/>
          <w:szCs w:val="24"/>
        </w:rPr>
      </w:pPr>
      <w:r w:rsidRPr="00AA6363">
        <w:rPr>
          <w:rFonts w:ascii="Cambria Math" w:hAnsi="Cambria Math"/>
          <w:sz w:val="24"/>
          <w:szCs w:val="24"/>
        </w:rPr>
        <w:t xml:space="preserve">aA + bB </w:t>
      </w:r>
      <w:r w:rsidR="00094614" w:rsidRPr="00AA6363">
        <w:rPr>
          <w:rFonts w:ascii="Cambria Math" w:hAnsi="Cambria Math"/>
          <w:sz w:val="24"/>
          <w:szCs w:val="24"/>
        </w:rPr>
        <w:t>⇌</w:t>
      </w:r>
      <w:r w:rsidR="009C303E" w:rsidRPr="00AA6363">
        <w:rPr>
          <w:rFonts w:ascii="Cambria Math" w:hAnsi="Cambria Math"/>
          <w:sz w:val="24"/>
          <w:szCs w:val="24"/>
        </w:rPr>
        <w:t xml:space="preserve"> cC + dD</w:t>
      </w:r>
    </w:p>
    <w:p w14:paraId="0BD3BF48" w14:textId="6F63E1C0" w:rsidR="00090D35" w:rsidRPr="00AA6363" w:rsidRDefault="00AA6363" w:rsidP="00D51751">
      <w:pPr>
        <w:spacing w:line="360" w:lineRule="auto"/>
        <w:rPr>
          <w:rFonts w:ascii="Cambria Math" w:eastAsiaTheme="minorEastAsia" w:hAnsi="Cambria Math"/>
          <w:sz w:val="24"/>
          <w:szCs w:val="24"/>
        </w:rPr>
      </w:pPr>
      <m:oMathPara>
        <m:oMathParaPr>
          <m:jc m:val="left"/>
        </m:oMathParaPr>
        <m:oMath>
          <m:r>
            <m:rPr>
              <m:sty m:val="p"/>
            </m:rPr>
            <w:rPr>
              <w:rFonts w:ascii="Cambria Math" w:hAnsi="Cambria Math"/>
              <w:sz w:val="24"/>
              <w:szCs w:val="24"/>
            </w:rPr>
            <m:t>K=</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c</m:t>
                  </m:r>
                </m:sup>
              </m:sSup>
              <m:sSup>
                <m:sSupPr>
                  <m:ctrlPr>
                    <w:rPr>
                      <w:rFonts w:ascii="Cambria Math" w:hAnsi="Cambria Math"/>
                      <w:sz w:val="24"/>
                      <w:szCs w:val="24"/>
                    </w:rPr>
                  </m:ctrlPr>
                </m:sSupPr>
                <m:e>
                  <m:r>
                    <m:rPr>
                      <m:sty m:val="p"/>
                    </m:rPr>
                    <w:rPr>
                      <w:rFonts w:ascii="Cambria Math" w:hAnsi="Cambria Math"/>
                      <w:sz w:val="24"/>
                      <w:szCs w:val="24"/>
                    </w:rPr>
                    <m:t>[D]</m:t>
                  </m:r>
                </m:e>
                <m:sup>
                  <m:r>
                    <m:rPr>
                      <m:sty m:val="p"/>
                    </m:rPr>
                    <w:rPr>
                      <w:rFonts w:ascii="Cambria Math" w:hAnsi="Cambria Math"/>
                      <w:sz w:val="24"/>
                      <w:szCs w:val="24"/>
                    </w:rPr>
                    <m:t>d</m:t>
                  </m:r>
                </m:sup>
              </m:sSup>
            </m:num>
            <m:den>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a</m:t>
                  </m:r>
                </m:sup>
              </m:sSup>
              <m:sSup>
                <m:sSupPr>
                  <m:ctrlPr>
                    <w:rPr>
                      <w:rFonts w:ascii="Cambria Math" w:hAnsi="Cambria Math"/>
                      <w:sz w:val="24"/>
                      <w:szCs w:val="24"/>
                    </w:rPr>
                  </m:ctrlPr>
                </m:sSupPr>
                <m:e>
                  <m:r>
                    <m:rPr>
                      <m:sty m:val="p"/>
                    </m:rPr>
                    <w:rPr>
                      <w:rFonts w:ascii="Cambria Math" w:hAnsi="Cambria Math"/>
                      <w:sz w:val="24"/>
                      <w:szCs w:val="24"/>
                    </w:rPr>
                    <m:t>[B]</m:t>
                  </m:r>
                </m:e>
                <m:sup>
                  <m:r>
                    <m:rPr>
                      <m:sty m:val="p"/>
                    </m:rPr>
                    <w:rPr>
                      <w:rFonts w:ascii="Cambria Math" w:hAnsi="Cambria Math"/>
                      <w:sz w:val="24"/>
                      <w:szCs w:val="24"/>
                    </w:rPr>
                    <m:t>b</m:t>
                  </m:r>
                </m:sup>
              </m:sSup>
            </m:den>
          </m:f>
        </m:oMath>
      </m:oMathPara>
    </w:p>
    <w:p w14:paraId="2AC99E71" w14:textId="6890AF30" w:rsidR="00090D35" w:rsidRPr="00AA6363" w:rsidRDefault="00A32225"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Note:</w:t>
      </w:r>
    </w:p>
    <w:p w14:paraId="119DB0B6" w14:textId="1BF6461E" w:rsidR="00A32225" w:rsidRPr="00AA6363" w:rsidRDefault="001172E0" w:rsidP="00D51751">
      <w:pPr>
        <w:pStyle w:val="ListParagraph"/>
        <w:numPr>
          <w:ilvl w:val="0"/>
          <w:numId w:val="7"/>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Solids and liquids aren’t included in the K expression.</w:t>
      </w:r>
      <w:r w:rsidR="00E62079" w:rsidRPr="00AA6363">
        <w:rPr>
          <w:rFonts w:ascii="Cambria Math" w:eastAsiaTheme="minorEastAsia" w:hAnsi="Cambria Math"/>
          <w:sz w:val="24"/>
          <w:szCs w:val="24"/>
        </w:rPr>
        <w:t xml:space="preserve">  The concentrations of a solid and water don’t va</w:t>
      </w:r>
      <w:r w:rsidR="00D6311A" w:rsidRPr="00AA6363">
        <w:rPr>
          <w:rFonts w:ascii="Cambria Math" w:eastAsiaTheme="minorEastAsia" w:hAnsi="Cambria Math"/>
          <w:sz w:val="24"/>
          <w:szCs w:val="24"/>
        </w:rPr>
        <w:t>ry in an aqueous solution.</w:t>
      </w:r>
      <w:r w:rsidR="00795649" w:rsidRPr="00AA6363">
        <w:rPr>
          <w:rFonts w:ascii="Cambria Math" w:eastAsiaTheme="minorEastAsia" w:hAnsi="Cambria Math"/>
          <w:sz w:val="24"/>
          <w:szCs w:val="24"/>
        </w:rPr>
        <w:t xml:space="preserve">  Gases and aqueous solutions are included.</w:t>
      </w:r>
    </w:p>
    <w:p w14:paraId="51ECBF65" w14:textId="208446D9" w:rsidR="00795649" w:rsidRPr="00AA6363" w:rsidRDefault="00440A1C" w:rsidP="00D51751">
      <w:pPr>
        <w:pStyle w:val="ListParagraph"/>
        <w:numPr>
          <w:ilvl w:val="0"/>
          <w:numId w:val="7"/>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lastRenderedPageBreak/>
        <w:t>The value of K doesn’t change if you alter concentration, pressure or volu</w:t>
      </w:r>
      <w:r w:rsidR="00026FB4" w:rsidRPr="00AA6363">
        <w:rPr>
          <w:rFonts w:ascii="Cambria Math" w:eastAsiaTheme="minorEastAsia" w:hAnsi="Cambria Math"/>
          <w:sz w:val="24"/>
          <w:szCs w:val="24"/>
        </w:rPr>
        <w:t>me.</w:t>
      </w:r>
    </w:p>
    <w:p w14:paraId="0D9EAC3B" w14:textId="0E778733" w:rsidR="00026FB4" w:rsidRPr="00AA6363" w:rsidRDefault="00026FB4" w:rsidP="00D51751">
      <w:pPr>
        <w:pStyle w:val="ListParagraph"/>
        <w:numPr>
          <w:ilvl w:val="0"/>
          <w:numId w:val="7"/>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The value of </w:t>
      </w:r>
      <w:r w:rsidRPr="00131B66">
        <w:rPr>
          <w:rFonts w:ascii="Cambria Math" w:eastAsiaTheme="minorEastAsia" w:hAnsi="Cambria Math"/>
          <w:sz w:val="24"/>
          <w:szCs w:val="24"/>
          <w:highlight w:val="yellow"/>
        </w:rPr>
        <w:t>K varies with temperature</w:t>
      </w:r>
      <w:r w:rsidRPr="00AA6363">
        <w:rPr>
          <w:rFonts w:ascii="Cambria Math" w:eastAsiaTheme="minorEastAsia" w:hAnsi="Cambria Math"/>
          <w:sz w:val="24"/>
          <w:szCs w:val="24"/>
        </w:rPr>
        <w:t>.  If temperature is increased, the value of K increases</w:t>
      </w:r>
      <w:r w:rsidR="006A0419" w:rsidRPr="00AA6363">
        <w:rPr>
          <w:rFonts w:ascii="Cambria Math" w:eastAsiaTheme="minorEastAsia" w:hAnsi="Cambria Math"/>
          <w:sz w:val="24"/>
          <w:szCs w:val="24"/>
        </w:rPr>
        <w:t xml:space="preserve"> </w:t>
      </w:r>
      <w:r w:rsidR="00EF338F">
        <w:rPr>
          <w:rFonts w:ascii="Cambria Math" w:eastAsiaTheme="minorEastAsia" w:hAnsi="Cambria Math"/>
          <w:sz w:val="24"/>
          <w:szCs w:val="24"/>
        </w:rPr>
        <w:t>f</w:t>
      </w:r>
      <w:r w:rsidR="006A0419" w:rsidRPr="00AA6363">
        <w:rPr>
          <w:rFonts w:ascii="Cambria Math" w:eastAsiaTheme="minorEastAsia" w:hAnsi="Cambria Math"/>
          <w:sz w:val="24"/>
          <w:szCs w:val="24"/>
        </w:rPr>
        <w:t>or endothermic reactions (favouring products)</w:t>
      </w:r>
      <w:r w:rsidR="00584D06" w:rsidRPr="00AA6363">
        <w:rPr>
          <w:rFonts w:ascii="Cambria Math" w:eastAsiaTheme="minorEastAsia" w:hAnsi="Cambria Math"/>
          <w:sz w:val="24"/>
          <w:szCs w:val="24"/>
        </w:rPr>
        <w:t xml:space="preserve"> and decreases for exothermic reactions (favouring reactants).</w:t>
      </w:r>
    </w:p>
    <w:p w14:paraId="4C8414AD" w14:textId="0D7BBEF7" w:rsidR="00584D06" w:rsidRPr="00AA6363" w:rsidRDefault="00551AD1" w:rsidP="00D51751">
      <w:pPr>
        <w:pStyle w:val="ListParagraph"/>
        <w:numPr>
          <w:ilvl w:val="0"/>
          <w:numId w:val="7"/>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The value of K refers only to the equilibrium position.</w:t>
      </w:r>
    </w:p>
    <w:p w14:paraId="0146FE3D" w14:textId="33B36C0D" w:rsidR="00420153" w:rsidRPr="00AA6363" w:rsidRDefault="00D44C06" w:rsidP="00D51751">
      <w:pPr>
        <w:spacing w:line="360" w:lineRule="auto"/>
        <w:rPr>
          <w:rFonts w:ascii="Cambria Math" w:eastAsiaTheme="minorEastAsia" w:hAnsi="Cambria Math"/>
          <w:sz w:val="24"/>
          <w:szCs w:val="24"/>
        </w:rPr>
      </w:pPr>
      <w:r w:rsidRPr="00D44C06">
        <w:rPr>
          <w:rFonts w:ascii="Cambria Math" w:eastAsiaTheme="minorEastAsia" w:hAnsi="Cambria Math"/>
          <w:sz w:val="24"/>
          <w:szCs w:val="24"/>
          <w:lang w:val="en-US"/>
        </w:rPr>
        <w:t>No matter what the initial concentrations of the reactants or products, the value of the equilibrium constant will always be the same (provided it is measured under the same temperature conditions).</w:t>
      </w:r>
    </w:p>
    <w:p w14:paraId="0544F635" w14:textId="5659EE24" w:rsidR="0042116D" w:rsidRPr="00AA6363" w:rsidRDefault="0042116D" w:rsidP="00D51751">
      <w:pPr>
        <w:spacing w:line="360" w:lineRule="auto"/>
        <w:rPr>
          <w:rFonts w:ascii="Cambria Math" w:eastAsiaTheme="minorEastAsia" w:hAnsi="Cambria Math"/>
          <w:sz w:val="24"/>
          <w:szCs w:val="24"/>
        </w:rPr>
      </w:pPr>
    </w:p>
    <w:p w14:paraId="5FDC5E99" w14:textId="77777777" w:rsidR="00FF659F" w:rsidRPr="00FF659F" w:rsidRDefault="00FF659F" w:rsidP="00D51751">
      <w:pPr>
        <w:spacing w:line="360" w:lineRule="auto"/>
        <w:rPr>
          <w:rFonts w:ascii="Cambria Math" w:eastAsiaTheme="minorEastAsia" w:hAnsi="Cambria Math"/>
          <w:sz w:val="24"/>
          <w:szCs w:val="24"/>
        </w:rPr>
      </w:pPr>
      <w:r w:rsidRPr="00FF659F">
        <w:rPr>
          <w:rFonts w:ascii="Cambria Math" w:eastAsiaTheme="minorEastAsia" w:hAnsi="Cambria Math"/>
          <w:sz w:val="24"/>
          <w:szCs w:val="24"/>
          <w:lang w:val="en-US"/>
        </w:rPr>
        <w:t>CH</w:t>
      </w:r>
      <w:r w:rsidRPr="00FF659F">
        <w:rPr>
          <w:rFonts w:ascii="Cambria Math" w:eastAsiaTheme="minorEastAsia" w:hAnsi="Cambria Math"/>
          <w:sz w:val="24"/>
          <w:szCs w:val="24"/>
          <w:vertAlign w:val="subscript"/>
          <w:lang w:val="en-US"/>
        </w:rPr>
        <w:t>3</w:t>
      </w:r>
      <w:r w:rsidRPr="00FF659F">
        <w:rPr>
          <w:rFonts w:ascii="Cambria Math" w:eastAsiaTheme="minorEastAsia" w:hAnsi="Cambria Math"/>
          <w:sz w:val="24"/>
          <w:szCs w:val="24"/>
          <w:lang w:val="en-US"/>
        </w:rPr>
        <w:t>COOH as it has the higher K</w:t>
      </w:r>
      <w:r w:rsidRPr="00FF659F">
        <w:rPr>
          <w:rFonts w:ascii="Cambria Math" w:eastAsiaTheme="minorEastAsia" w:hAnsi="Cambria Math"/>
          <w:sz w:val="24"/>
          <w:szCs w:val="24"/>
          <w:vertAlign w:val="subscript"/>
          <w:lang w:val="en-US"/>
        </w:rPr>
        <w:t>c</w:t>
      </w:r>
      <w:r w:rsidRPr="00FF659F">
        <w:rPr>
          <w:rFonts w:ascii="Cambria Math" w:eastAsiaTheme="minorEastAsia" w:hAnsi="Cambria Math"/>
          <w:sz w:val="24"/>
          <w:szCs w:val="24"/>
          <w:lang w:val="en-US"/>
        </w:rPr>
        <w:t xml:space="preserve"> value which indicates more products present at equilibrium. As acid strength is based on [H</w:t>
      </w:r>
      <w:r w:rsidRPr="00FF659F">
        <w:rPr>
          <w:rFonts w:ascii="Cambria Math" w:eastAsiaTheme="minorEastAsia" w:hAnsi="Cambria Math"/>
          <w:sz w:val="24"/>
          <w:szCs w:val="24"/>
          <w:vertAlign w:val="subscript"/>
          <w:lang w:val="en-US"/>
        </w:rPr>
        <w:t>3</w:t>
      </w:r>
      <w:r w:rsidRPr="00FF659F">
        <w:rPr>
          <w:rFonts w:ascii="Cambria Math" w:eastAsiaTheme="minorEastAsia" w:hAnsi="Cambria Math"/>
          <w:sz w:val="24"/>
          <w:szCs w:val="24"/>
          <w:lang w:val="en-US"/>
        </w:rPr>
        <w:t>O</w:t>
      </w:r>
      <w:r w:rsidRPr="00FF659F">
        <w:rPr>
          <w:rFonts w:ascii="Cambria Math" w:eastAsiaTheme="minorEastAsia" w:hAnsi="Cambria Math"/>
          <w:sz w:val="24"/>
          <w:szCs w:val="24"/>
          <w:vertAlign w:val="superscript"/>
          <w:lang w:val="en-US"/>
        </w:rPr>
        <w:t>+</w:t>
      </w:r>
      <w:r w:rsidRPr="00FF659F">
        <w:rPr>
          <w:rFonts w:ascii="Cambria Math" w:eastAsiaTheme="minorEastAsia" w:hAnsi="Cambria Math"/>
          <w:sz w:val="24"/>
          <w:szCs w:val="24"/>
          <w:lang w:val="en-US"/>
        </w:rPr>
        <w:t>] in solution, this means CH</w:t>
      </w:r>
      <w:r w:rsidRPr="00FF659F">
        <w:rPr>
          <w:rFonts w:ascii="Cambria Math" w:eastAsiaTheme="minorEastAsia" w:hAnsi="Cambria Math"/>
          <w:sz w:val="24"/>
          <w:szCs w:val="24"/>
          <w:vertAlign w:val="subscript"/>
          <w:lang w:val="en-US"/>
        </w:rPr>
        <w:t>3</w:t>
      </w:r>
      <w:r w:rsidRPr="00FF659F">
        <w:rPr>
          <w:rFonts w:ascii="Cambria Math" w:eastAsiaTheme="minorEastAsia" w:hAnsi="Cambria Math"/>
          <w:sz w:val="24"/>
          <w:szCs w:val="24"/>
          <w:lang w:val="en-US"/>
        </w:rPr>
        <w:t>COOH is stronger.</w:t>
      </w:r>
    </w:p>
    <w:p w14:paraId="5311C301" w14:textId="01A27CE8" w:rsidR="00FF659F" w:rsidRPr="00AA6363" w:rsidRDefault="00E656FE" w:rsidP="00D51751">
      <w:pPr>
        <w:spacing w:line="360" w:lineRule="auto"/>
        <w:rPr>
          <w:rFonts w:ascii="Cambria Math" w:eastAsiaTheme="minorEastAsia" w:hAnsi="Cambria Math"/>
          <w:sz w:val="24"/>
          <w:szCs w:val="24"/>
        </w:rPr>
      </w:pPr>
      <w:r w:rsidRPr="00E656FE">
        <w:rPr>
          <w:rFonts w:ascii="Cambria Math" w:eastAsiaTheme="minorEastAsia" w:hAnsi="Cambria Math"/>
          <w:sz w:val="24"/>
          <w:szCs w:val="24"/>
          <w:lang w:val="en-US"/>
        </w:rPr>
        <w:t>It</w:t>
      </w:r>
      <w:r w:rsidR="007825FD" w:rsidRPr="00AA6363">
        <w:rPr>
          <w:rFonts w:ascii="Cambria Math" w:eastAsiaTheme="minorEastAsia" w:hAnsi="Cambria Math"/>
          <w:sz w:val="24"/>
          <w:szCs w:val="24"/>
          <w:lang w:val="en-US"/>
        </w:rPr>
        <w:t>’</w:t>
      </w:r>
      <w:r w:rsidRPr="00E656FE">
        <w:rPr>
          <w:rFonts w:ascii="Cambria Math" w:eastAsiaTheme="minorEastAsia" w:hAnsi="Cambria Math"/>
          <w:sz w:val="24"/>
          <w:szCs w:val="24"/>
          <w:lang w:val="en-US"/>
        </w:rPr>
        <w:t xml:space="preserve">s important to understand that the </w:t>
      </w:r>
      <w:r w:rsidRPr="00D43B11">
        <w:rPr>
          <w:rFonts w:ascii="Cambria Math" w:eastAsiaTheme="minorEastAsia" w:hAnsi="Cambria Math"/>
          <w:sz w:val="24"/>
          <w:szCs w:val="24"/>
          <w:highlight w:val="yellow"/>
          <w:lang w:val="en-US"/>
        </w:rPr>
        <w:t>equilibrium constant gives no information about the rate of a reaction</w:t>
      </w:r>
      <w:r w:rsidRPr="00E656FE">
        <w:rPr>
          <w:rFonts w:ascii="Cambria Math" w:eastAsiaTheme="minorEastAsia" w:hAnsi="Cambria Math"/>
          <w:sz w:val="24"/>
          <w:szCs w:val="24"/>
          <w:lang w:val="en-US"/>
        </w:rPr>
        <w:t>.</w:t>
      </w:r>
    </w:p>
    <w:p w14:paraId="519E7A64" w14:textId="47CA2B51" w:rsidR="00A8296A" w:rsidRPr="00AA6363" w:rsidRDefault="00A8296A" w:rsidP="00D51751">
      <w:pPr>
        <w:spacing w:line="360" w:lineRule="auto"/>
        <w:rPr>
          <w:rFonts w:ascii="Cambria Math" w:eastAsiaTheme="minorEastAsia" w:hAnsi="Cambria Math"/>
          <w:sz w:val="24"/>
          <w:szCs w:val="24"/>
        </w:rPr>
      </w:pPr>
    </w:p>
    <w:p w14:paraId="2F0C1377" w14:textId="77777777" w:rsidR="00C9061B" w:rsidRPr="00AA6363" w:rsidRDefault="00107863"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Le Châtelier’s principle:</w:t>
      </w:r>
    </w:p>
    <w:p w14:paraId="51950B3D" w14:textId="553FDA29" w:rsidR="00107863" w:rsidRPr="00AA6363" w:rsidRDefault="00C9061B"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If a change in conditions</w:t>
      </w:r>
      <w:r w:rsidR="0003054D" w:rsidRPr="00AA6363">
        <w:rPr>
          <w:rFonts w:ascii="Cambria Math" w:eastAsiaTheme="minorEastAsia" w:hAnsi="Cambria Math"/>
          <w:sz w:val="24"/>
          <w:szCs w:val="24"/>
        </w:rPr>
        <w:t xml:space="preserve"> is made to</w:t>
      </w:r>
      <w:r w:rsidR="00924DDA" w:rsidRPr="00AA6363">
        <w:rPr>
          <w:rFonts w:ascii="Cambria Math" w:eastAsiaTheme="minorEastAsia" w:hAnsi="Cambria Math"/>
          <w:sz w:val="24"/>
          <w:szCs w:val="24"/>
        </w:rPr>
        <w:t xml:space="preserve"> </w:t>
      </w:r>
      <w:r w:rsidR="0003054D" w:rsidRPr="00AA6363">
        <w:rPr>
          <w:rFonts w:ascii="Cambria Math" w:eastAsiaTheme="minorEastAsia" w:hAnsi="Cambria Math"/>
          <w:sz w:val="24"/>
          <w:szCs w:val="24"/>
        </w:rPr>
        <w:t xml:space="preserve">a chemical system in equilibrium, the system will adjust in such a way as to </w:t>
      </w:r>
      <w:r w:rsidR="0003054D" w:rsidRPr="006E6FF0">
        <w:rPr>
          <w:rFonts w:ascii="Cambria Math" w:eastAsiaTheme="minorEastAsia" w:hAnsi="Cambria Math"/>
          <w:sz w:val="24"/>
          <w:szCs w:val="24"/>
          <w:highlight w:val="yellow"/>
        </w:rPr>
        <w:t>partially counteract the imposed change</w:t>
      </w:r>
      <w:r w:rsidR="0003054D" w:rsidRPr="00AA6363">
        <w:rPr>
          <w:rFonts w:ascii="Cambria Math" w:eastAsiaTheme="minorEastAsia" w:hAnsi="Cambria Math"/>
          <w:sz w:val="24"/>
          <w:szCs w:val="24"/>
        </w:rPr>
        <w:t>.</w:t>
      </w:r>
    </w:p>
    <w:p w14:paraId="701E7D29" w14:textId="39423142" w:rsidR="00E77723" w:rsidRPr="00AA6363" w:rsidRDefault="00E77723"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For a system at equilibrium this means</w:t>
      </w:r>
      <w:r w:rsidR="00A16D5D" w:rsidRPr="00AA6363">
        <w:rPr>
          <w:rFonts w:ascii="Cambria Math" w:eastAsiaTheme="minorEastAsia" w:hAnsi="Cambria Math"/>
          <w:sz w:val="24"/>
          <w:szCs w:val="24"/>
        </w:rPr>
        <w:t xml:space="preserve"> that:</w:t>
      </w:r>
    </w:p>
    <w:p w14:paraId="749006BC" w14:textId="42E2A9AC" w:rsidR="00E77723" w:rsidRPr="00AA6363" w:rsidRDefault="008E557D" w:rsidP="00D51751">
      <w:pPr>
        <w:pStyle w:val="ListParagraph"/>
        <w:numPr>
          <w:ilvl w:val="0"/>
          <w:numId w:val="8"/>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Increasing the concentration of a substance will favour the reaction which </w:t>
      </w:r>
      <w:r w:rsidRPr="005077BF">
        <w:rPr>
          <w:rFonts w:ascii="Cambria Math" w:eastAsiaTheme="minorEastAsia" w:hAnsi="Cambria Math"/>
          <w:sz w:val="24"/>
          <w:szCs w:val="24"/>
          <w:highlight w:val="yellow"/>
        </w:rPr>
        <w:t>uses up th</w:t>
      </w:r>
      <w:r w:rsidRPr="00656A36">
        <w:rPr>
          <w:rFonts w:ascii="Cambria Math" w:eastAsiaTheme="minorEastAsia" w:hAnsi="Cambria Math"/>
          <w:sz w:val="24"/>
          <w:szCs w:val="24"/>
          <w:highlight w:val="yellow"/>
        </w:rPr>
        <w:t>at substance</w:t>
      </w:r>
      <w:r w:rsidRPr="00AA6363">
        <w:rPr>
          <w:rFonts w:ascii="Cambria Math" w:eastAsiaTheme="minorEastAsia" w:hAnsi="Cambria Math"/>
          <w:sz w:val="24"/>
          <w:szCs w:val="24"/>
        </w:rPr>
        <w:t>.</w:t>
      </w:r>
    </w:p>
    <w:p w14:paraId="0C940FE4" w14:textId="7D3EA973" w:rsidR="00A818E8" w:rsidRPr="00AA6363" w:rsidRDefault="00A818E8" w:rsidP="00D51751">
      <w:pPr>
        <w:pStyle w:val="ListParagraph"/>
        <w:numPr>
          <w:ilvl w:val="0"/>
          <w:numId w:val="8"/>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Increasing the pressure of a gas will favour the reaction which decreases the pressure.</w:t>
      </w:r>
    </w:p>
    <w:p w14:paraId="67F79583" w14:textId="717C3B11" w:rsidR="00A818E8" w:rsidRPr="00AA6363" w:rsidRDefault="00A818E8" w:rsidP="00D51751">
      <w:pPr>
        <w:pStyle w:val="ListParagraph"/>
        <w:numPr>
          <w:ilvl w:val="0"/>
          <w:numId w:val="8"/>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Increasing the temperature of the system will favour the reaction which will lower the temperature.</w:t>
      </w:r>
    </w:p>
    <w:p w14:paraId="45F2F47C" w14:textId="76C9D1A5" w:rsidR="006A4B2B" w:rsidRPr="00AA6363" w:rsidRDefault="006A4B2B" w:rsidP="00D51751">
      <w:pPr>
        <w:spacing w:line="360" w:lineRule="auto"/>
        <w:rPr>
          <w:rFonts w:ascii="Cambria Math" w:eastAsiaTheme="minorEastAsia" w:hAnsi="Cambria Math"/>
          <w:sz w:val="24"/>
          <w:szCs w:val="24"/>
        </w:rPr>
      </w:pPr>
    </w:p>
    <w:p w14:paraId="377CA14D" w14:textId="45BA0227" w:rsidR="00FD769F" w:rsidRPr="00AA6363" w:rsidRDefault="00FD769F"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Increasing concentration of reactants:</w:t>
      </w:r>
    </w:p>
    <w:p w14:paraId="0BF174B4" w14:textId="01C98711" w:rsidR="00727686" w:rsidRPr="00AA6363" w:rsidRDefault="00727686" w:rsidP="00D51751">
      <w:pPr>
        <w:pStyle w:val="ListParagraph"/>
        <w:numPr>
          <w:ilvl w:val="0"/>
          <w:numId w:val="9"/>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lastRenderedPageBreak/>
        <w:t>The forward reaction rate would increase while the reverse reaction rate wouldn’t initially be effected since the concentration of the product</w:t>
      </w:r>
      <w:r w:rsidR="003A294A" w:rsidRPr="00AA6363">
        <w:rPr>
          <w:rFonts w:ascii="Cambria Math" w:eastAsiaTheme="minorEastAsia" w:hAnsi="Cambria Math"/>
          <w:sz w:val="24"/>
          <w:szCs w:val="24"/>
        </w:rPr>
        <w:t>(s)</w:t>
      </w:r>
      <w:r w:rsidRPr="00AA6363">
        <w:rPr>
          <w:rFonts w:ascii="Cambria Math" w:eastAsiaTheme="minorEastAsia" w:hAnsi="Cambria Math"/>
          <w:sz w:val="24"/>
          <w:szCs w:val="24"/>
        </w:rPr>
        <w:t xml:space="preserve"> hasn’t changed.</w:t>
      </w:r>
    </w:p>
    <w:p w14:paraId="3EC73BF9" w14:textId="1CDE9552" w:rsidR="00727686" w:rsidRPr="00AA6363" w:rsidRDefault="00D715BF" w:rsidP="00D51751">
      <w:pPr>
        <w:pStyle w:val="ListParagraph"/>
        <w:numPr>
          <w:ilvl w:val="0"/>
          <w:numId w:val="9"/>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As more product(s) is produced, the reverse reaction rate also begins to increase.</w:t>
      </w:r>
    </w:p>
    <w:p w14:paraId="5A0214A3" w14:textId="05B95555" w:rsidR="00D715BF" w:rsidRPr="00AA6363" w:rsidRDefault="007D709F" w:rsidP="00D51751">
      <w:pPr>
        <w:pStyle w:val="ListParagraph"/>
        <w:numPr>
          <w:ilvl w:val="0"/>
          <w:numId w:val="9"/>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A new equilibrium would eventually be reached with </w:t>
      </w:r>
      <w:r w:rsidR="00BE37A8" w:rsidRPr="00AA6363">
        <w:rPr>
          <w:rFonts w:ascii="Cambria Math" w:eastAsiaTheme="minorEastAsia" w:hAnsi="Cambria Math"/>
          <w:sz w:val="24"/>
          <w:szCs w:val="24"/>
        </w:rPr>
        <w:t>identical</w:t>
      </w:r>
      <w:r w:rsidRPr="00AA6363">
        <w:rPr>
          <w:rFonts w:ascii="Cambria Math" w:eastAsiaTheme="minorEastAsia" w:hAnsi="Cambria Math"/>
          <w:sz w:val="24"/>
          <w:szCs w:val="24"/>
        </w:rPr>
        <w:t xml:space="preserve"> new forward and reverse reaction rates.</w:t>
      </w:r>
    </w:p>
    <w:p w14:paraId="320B3F73" w14:textId="2AFA9DEC" w:rsidR="00E0323D" w:rsidRPr="00AA6363" w:rsidRDefault="00E0323D" w:rsidP="00D51751">
      <w:pPr>
        <w:spacing w:line="360" w:lineRule="auto"/>
        <w:rPr>
          <w:rFonts w:ascii="Cambria Math" w:eastAsiaTheme="minorEastAsia" w:hAnsi="Cambria Math"/>
          <w:sz w:val="24"/>
          <w:szCs w:val="24"/>
        </w:rPr>
      </w:pPr>
    </w:p>
    <w:p w14:paraId="30E6C980" w14:textId="77777777" w:rsidR="00E0323D" w:rsidRPr="00E0323D" w:rsidRDefault="00E0323D" w:rsidP="00D51751">
      <w:pPr>
        <w:spacing w:line="360" w:lineRule="auto"/>
        <w:rPr>
          <w:rFonts w:ascii="Cambria Math" w:eastAsiaTheme="minorEastAsia" w:hAnsi="Cambria Math"/>
          <w:sz w:val="24"/>
          <w:szCs w:val="24"/>
        </w:rPr>
      </w:pPr>
      <w:r w:rsidRPr="00E0323D">
        <w:rPr>
          <w:rFonts w:ascii="Cambria Math" w:eastAsiaTheme="minorEastAsia" w:hAnsi="Cambria Math"/>
          <w:sz w:val="24"/>
          <w:szCs w:val="24"/>
        </w:rPr>
        <w:t xml:space="preserve">If a species’ concentration is decreased, the equilibrium will shift to try to increase the concentration of that particular species. </w:t>
      </w:r>
    </w:p>
    <w:p w14:paraId="6B89296B" w14:textId="15A7AF3A" w:rsidR="00E0323D" w:rsidRPr="00AA6363" w:rsidRDefault="00E0323D" w:rsidP="00D51751">
      <w:pPr>
        <w:spacing w:line="360" w:lineRule="auto"/>
        <w:rPr>
          <w:rFonts w:ascii="Cambria Math" w:eastAsiaTheme="minorEastAsia" w:hAnsi="Cambria Math"/>
          <w:sz w:val="24"/>
          <w:szCs w:val="24"/>
        </w:rPr>
      </w:pPr>
      <w:r w:rsidRPr="00E0323D">
        <w:rPr>
          <w:rFonts w:ascii="Cambria Math" w:eastAsiaTheme="minorEastAsia" w:hAnsi="Cambria Math"/>
          <w:sz w:val="24"/>
          <w:szCs w:val="24"/>
        </w:rPr>
        <w:t xml:space="preserve">If a species’ concentration is increased, the equilibrium will shift to try to decrease the concentration of that particular species. </w:t>
      </w:r>
    </w:p>
    <w:p w14:paraId="04B6A18D" w14:textId="2E684392" w:rsidR="00BE37A8" w:rsidRPr="00AA6363" w:rsidRDefault="00BE37A8" w:rsidP="00D51751">
      <w:pPr>
        <w:spacing w:line="360" w:lineRule="auto"/>
        <w:rPr>
          <w:rFonts w:ascii="Cambria Math" w:eastAsiaTheme="minorEastAsia" w:hAnsi="Cambria Math"/>
          <w:sz w:val="24"/>
          <w:szCs w:val="24"/>
        </w:rPr>
      </w:pPr>
    </w:p>
    <w:p w14:paraId="6F3C42A8" w14:textId="6409C930" w:rsidR="0045172F" w:rsidRPr="00AA6363" w:rsidRDefault="00BE37A8" w:rsidP="00D51751">
      <w:pPr>
        <w:spacing w:line="360" w:lineRule="auto"/>
        <w:rPr>
          <w:rFonts w:ascii="Cambria Math" w:eastAsiaTheme="minorEastAsia" w:hAnsi="Cambria Math"/>
          <w:sz w:val="24"/>
          <w:szCs w:val="24"/>
          <w:vertAlign w:val="superscript"/>
        </w:rPr>
      </w:pPr>
      <w:r w:rsidRPr="00AA6363">
        <w:rPr>
          <w:rFonts w:ascii="Cambria Math" w:eastAsiaTheme="minorEastAsia" w:hAnsi="Cambria Math"/>
          <w:sz w:val="24"/>
          <w:szCs w:val="24"/>
        </w:rPr>
        <w:t>PCl</w:t>
      </w:r>
      <w:r w:rsidRPr="00AA6363">
        <w:rPr>
          <w:rFonts w:ascii="Cambria Math" w:eastAsiaTheme="minorEastAsia" w:hAnsi="Cambria Math"/>
          <w:sz w:val="24"/>
          <w:szCs w:val="24"/>
          <w:vertAlign w:val="subscript"/>
        </w:rPr>
        <w:t>3 (g)</w:t>
      </w:r>
      <w:r w:rsidRPr="00AA6363">
        <w:rPr>
          <w:rFonts w:ascii="Cambria Math" w:eastAsiaTheme="minorEastAsia" w:hAnsi="Cambria Math"/>
          <w:sz w:val="24"/>
          <w:szCs w:val="24"/>
        </w:rPr>
        <w:t xml:space="preserve"> + </w:t>
      </w:r>
      <w:r w:rsidR="00320FCC" w:rsidRPr="00AA6363">
        <w:rPr>
          <w:rFonts w:ascii="Cambria Math" w:eastAsiaTheme="minorEastAsia" w:hAnsi="Cambria Math"/>
          <w:sz w:val="24"/>
          <w:szCs w:val="24"/>
        </w:rPr>
        <w:t>Cl</w:t>
      </w:r>
      <w:r w:rsidR="00320FCC" w:rsidRPr="00AA6363">
        <w:rPr>
          <w:rFonts w:ascii="Cambria Math" w:eastAsiaTheme="minorEastAsia" w:hAnsi="Cambria Math"/>
          <w:sz w:val="24"/>
          <w:szCs w:val="24"/>
          <w:vertAlign w:val="subscript"/>
        </w:rPr>
        <w:t>2 (g)</w:t>
      </w:r>
      <w:r w:rsidR="00320FCC" w:rsidRPr="00AA6363">
        <w:rPr>
          <w:rFonts w:ascii="Cambria Math" w:eastAsiaTheme="minorEastAsia" w:hAnsi="Cambria Math"/>
          <w:sz w:val="24"/>
          <w:szCs w:val="24"/>
        </w:rPr>
        <w:t xml:space="preserve"> </w:t>
      </w:r>
      <w:r w:rsidR="0084021F" w:rsidRPr="00AA6363">
        <w:rPr>
          <w:rFonts w:ascii="Cambria Math" w:eastAsiaTheme="minorEastAsia" w:hAnsi="Cambria Math"/>
          <w:sz w:val="24"/>
          <w:szCs w:val="24"/>
        </w:rPr>
        <w:t>⇌</w:t>
      </w:r>
      <w:r w:rsidR="00D566AE" w:rsidRPr="00AA6363">
        <w:rPr>
          <w:rFonts w:ascii="Cambria Math" w:eastAsiaTheme="minorEastAsia" w:hAnsi="Cambria Math"/>
          <w:sz w:val="24"/>
          <w:szCs w:val="24"/>
        </w:rPr>
        <w:t xml:space="preserve"> PCl</w:t>
      </w:r>
      <w:r w:rsidR="00D566AE" w:rsidRPr="00AA6363">
        <w:rPr>
          <w:rFonts w:ascii="Cambria Math" w:eastAsiaTheme="minorEastAsia" w:hAnsi="Cambria Math"/>
          <w:sz w:val="24"/>
          <w:szCs w:val="24"/>
          <w:vertAlign w:val="subscript"/>
        </w:rPr>
        <w:t>5 (g)</w:t>
      </w:r>
    </w:p>
    <w:p w14:paraId="66783510" w14:textId="71A3B68F" w:rsidR="00195735" w:rsidRPr="00AA6363" w:rsidRDefault="00195735"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Further Cl</w:t>
      </w:r>
      <w:r w:rsidRPr="00AA6363">
        <w:rPr>
          <w:rFonts w:ascii="Cambria Math" w:eastAsiaTheme="minorEastAsia" w:hAnsi="Cambria Math"/>
          <w:sz w:val="24"/>
          <w:szCs w:val="24"/>
          <w:vertAlign w:val="subscript"/>
        </w:rPr>
        <w:t>2</w:t>
      </w:r>
      <w:r w:rsidRPr="00AA6363">
        <w:rPr>
          <w:rFonts w:ascii="Cambria Math" w:eastAsiaTheme="minorEastAsia" w:hAnsi="Cambria Math"/>
          <w:sz w:val="24"/>
          <w:szCs w:val="24"/>
        </w:rPr>
        <w:t xml:space="preserve"> is added</w:t>
      </w:r>
      <w:r w:rsidR="00E20862" w:rsidRPr="00AA6363">
        <w:rPr>
          <w:rFonts w:ascii="Cambria Math" w:eastAsiaTheme="minorEastAsia" w:hAnsi="Cambria Math"/>
          <w:sz w:val="24"/>
          <w:szCs w:val="24"/>
        </w:rPr>
        <w:t>.</w:t>
      </w:r>
    </w:p>
    <w:p w14:paraId="3E51744E" w14:textId="06C7547A" w:rsidR="0045172F" w:rsidRPr="00AA6363" w:rsidRDefault="00997DF2" w:rsidP="00AE5536">
      <w:pPr>
        <w:spacing w:line="360" w:lineRule="auto"/>
        <w:rPr>
          <w:rFonts w:ascii="Cambria Math" w:eastAsiaTheme="minorEastAsia" w:hAnsi="Cambria Math"/>
          <w:sz w:val="24"/>
          <w:szCs w:val="24"/>
        </w:rPr>
      </w:pPr>
      <w:r w:rsidRPr="00AA6363">
        <w:rPr>
          <w:rFonts w:ascii="Cambria Math" w:hAnsi="Cambria Math"/>
          <w:noProof/>
          <w:sz w:val="24"/>
          <w:szCs w:val="24"/>
        </w:rPr>
        <w:drawing>
          <wp:inline distT="0" distB="0" distL="0" distR="0" wp14:anchorId="28007CE0" wp14:editId="3367900B">
            <wp:extent cx="5731510" cy="34690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69005"/>
                    </a:xfrm>
                    <a:prstGeom prst="rect">
                      <a:avLst/>
                    </a:prstGeom>
                  </pic:spPr>
                </pic:pic>
              </a:graphicData>
            </a:graphic>
          </wp:inline>
        </w:drawing>
      </w:r>
    </w:p>
    <w:p w14:paraId="455E4AF5" w14:textId="3B1C1CC9" w:rsidR="00432969" w:rsidRPr="00AA6363" w:rsidRDefault="00432969" w:rsidP="00D51751">
      <w:pPr>
        <w:spacing w:line="360" w:lineRule="auto"/>
        <w:rPr>
          <w:rFonts w:ascii="Cambria Math" w:eastAsiaTheme="minorEastAsia" w:hAnsi="Cambria Math"/>
          <w:sz w:val="24"/>
          <w:szCs w:val="24"/>
        </w:rPr>
      </w:pPr>
    </w:p>
    <w:p w14:paraId="75F31CF0" w14:textId="77777777" w:rsidR="005F5EDE" w:rsidRPr="005F5EDE" w:rsidRDefault="005F5EDE" w:rsidP="00D51751">
      <w:pPr>
        <w:spacing w:line="360" w:lineRule="auto"/>
        <w:rPr>
          <w:rFonts w:ascii="Cambria Math" w:eastAsiaTheme="minorEastAsia" w:hAnsi="Cambria Math"/>
          <w:sz w:val="24"/>
          <w:szCs w:val="24"/>
        </w:rPr>
      </w:pPr>
      <w:r w:rsidRPr="005F5EDE">
        <w:rPr>
          <w:rFonts w:ascii="Cambria Math" w:eastAsiaTheme="minorEastAsia" w:hAnsi="Cambria Math"/>
          <w:sz w:val="24"/>
          <w:szCs w:val="24"/>
        </w:rPr>
        <w:lastRenderedPageBreak/>
        <w:t>Cr</w:t>
      </w:r>
      <w:r w:rsidRPr="005F5EDE">
        <w:rPr>
          <w:rFonts w:ascii="Cambria Math" w:eastAsiaTheme="minorEastAsia" w:hAnsi="Cambria Math"/>
          <w:sz w:val="24"/>
          <w:szCs w:val="24"/>
          <w:vertAlign w:val="subscript"/>
        </w:rPr>
        <w:t>2</w:t>
      </w:r>
      <w:r w:rsidRPr="005F5EDE">
        <w:rPr>
          <w:rFonts w:ascii="Cambria Math" w:eastAsiaTheme="minorEastAsia" w:hAnsi="Cambria Math"/>
          <w:sz w:val="24"/>
          <w:szCs w:val="24"/>
        </w:rPr>
        <w:t>O</w:t>
      </w:r>
      <w:r w:rsidRPr="005F5EDE">
        <w:rPr>
          <w:rFonts w:ascii="Cambria Math" w:eastAsiaTheme="minorEastAsia" w:hAnsi="Cambria Math"/>
          <w:sz w:val="24"/>
          <w:szCs w:val="24"/>
          <w:vertAlign w:val="subscript"/>
        </w:rPr>
        <w:t>7</w:t>
      </w:r>
      <w:r w:rsidRPr="005F5EDE">
        <w:rPr>
          <w:rFonts w:ascii="Cambria Math" w:eastAsiaTheme="minorEastAsia" w:hAnsi="Cambria Math"/>
          <w:sz w:val="24"/>
          <w:szCs w:val="24"/>
          <w:vertAlign w:val="superscript"/>
        </w:rPr>
        <w:t>2-</w:t>
      </w:r>
      <w:r w:rsidRPr="005F5EDE">
        <w:rPr>
          <w:rFonts w:ascii="Cambria Math" w:eastAsiaTheme="minorEastAsia" w:hAnsi="Cambria Math"/>
          <w:sz w:val="24"/>
          <w:szCs w:val="24"/>
          <w:vertAlign w:val="subscript"/>
        </w:rPr>
        <w:t>(aq)</w:t>
      </w:r>
      <w:r w:rsidRPr="005F5EDE">
        <w:rPr>
          <w:rFonts w:ascii="Cambria Math" w:eastAsiaTheme="minorEastAsia" w:hAnsi="Cambria Math"/>
          <w:sz w:val="24"/>
          <w:szCs w:val="24"/>
        </w:rPr>
        <w:t xml:space="preserve">  +  2OH</w:t>
      </w:r>
      <w:r w:rsidRPr="005F5EDE">
        <w:rPr>
          <w:rFonts w:ascii="Cambria Math" w:eastAsiaTheme="minorEastAsia" w:hAnsi="Cambria Math"/>
          <w:sz w:val="24"/>
          <w:szCs w:val="24"/>
          <w:vertAlign w:val="superscript"/>
        </w:rPr>
        <w:t>‒</w:t>
      </w:r>
      <w:r w:rsidRPr="005F5EDE">
        <w:rPr>
          <w:rFonts w:ascii="Cambria Math" w:eastAsiaTheme="minorEastAsia" w:hAnsi="Cambria Math"/>
          <w:sz w:val="24"/>
          <w:szCs w:val="24"/>
          <w:vertAlign w:val="subscript"/>
        </w:rPr>
        <w:t>(aq)</w:t>
      </w:r>
      <w:r w:rsidRPr="005F5EDE">
        <w:rPr>
          <w:rFonts w:ascii="Cambria Math" w:eastAsiaTheme="minorEastAsia" w:hAnsi="Cambria Math"/>
          <w:sz w:val="24"/>
          <w:szCs w:val="24"/>
        </w:rPr>
        <w:t xml:space="preserve">   ⇌   2CrO</w:t>
      </w:r>
      <w:r w:rsidRPr="005F5EDE">
        <w:rPr>
          <w:rFonts w:ascii="Cambria Math" w:eastAsiaTheme="minorEastAsia" w:hAnsi="Cambria Math"/>
          <w:sz w:val="24"/>
          <w:szCs w:val="24"/>
          <w:vertAlign w:val="subscript"/>
        </w:rPr>
        <w:t>4</w:t>
      </w:r>
      <w:r w:rsidRPr="005F5EDE">
        <w:rPr>
          <w:rFonts w:ascii="Cambria Math" w:eastAsiaTheme="minorEastAsia" w:hAnsi="Cambria Math"/>
          <w:sz w:val="24"/>
          <w:szCs w:val="24"/>
          <w:vertAlign w:val="superscript"/>
        </w:rPr>
        <w:t>2-</w:t>
      </w:r>
      <w:r w:rsidRPr="005F5EDE">
        <w:rPr>
          <w:rFonts w:ascii="Cambria Math" w:eastAsiaTheme="minorEastAsia" w:hAnsi="Cambria Math"/>
          <w:sz w:val="24"/>
          <w:szCs w:val="24"/>
          <w:vertAlign w:val="subscript"/>
        </w:rPr>
        <w:t>(aq)</w:t>
      </w:r>
      <w:r w:rsidRPr="005F5EDE">
        <w:rPr>
          <w:rFonts w:ascii="Cambria Math" w:eastAsiaTheme="minorEastAsia" w:hAnsi="Cambria Math"/>
          <w:sz w:val="24"/>
          <w:szCs w:val="24"/>
        </w:rPr>
        <w:t xml:space="preserve">  +  H</w:t>
      </w:r>
      <w:r w:rsidRPr="005F5EDE">
        <w:rPr>
          <w:rFonts w:ascii="Cambria Math" w:eastAsiaTheme="minorEastAsia" w:hAnsi="Cambria Math"/>
          <w:sz w:val="24"/>
          <w:szCs w:val="24"/>
          <w:vertAlign w:val="subscript"/>
        </w:rPr>
        <w:t>2</w:t>
      </w:r>
      <w:r w:rsidRPr="005F5EDE">
        <w:rPr>
          <w:rFonts w:ascii="Cambria Math" w:eastAsiaTheme="minorEastAsia" w:hAnsi="Cambria Math"/>
          <w:sz w:val="24"/>
          <w:szCs w:val="24"/>
        </w:rPr>
        <w:t>O</w:t>
      </w:r>
      <w:r w:rsidRPr="005F5EDE">
        <w:rPr>
          <w:rFonts w:ascii="Cambria Math" w:eastAsiaTheme="minorEastAsia" w:hAnsi="Cambria Math"/>
          <w:sz w:val="24"/>
          <w:szCs w:val="24"/>
          <w:vertAlign w:val="subscript"/>
        </w:rPr>
        <w:t>(l)</w:t>
      </w:r>
    </w:p>
    <w:p w14:paraId="40892289" w14:textId="67A1EFD9" w:rsidR="005F5EDE" w:rsidRPr="00AA6363" w:rsidRDefault="005F5EDE" w:rsidP="00D51751">
      <w:pPr>
        <w:spacing w:line="360" w:lineRule="auto"/>
        <w:rPr>
          <w:rFonts w:ascii="Cambria Math" w:hAnsi="Cambria Math"/>
          <w:sz w:val="24"/>
          <w:szCs w:val="24"/>
        </w:rPr>
      </w:pPr>
      <w:r w:rsidRPr="00AA6363">
        <w:rPr>
          <w:rFonts w:ascii="Cambria Math" w:eastAsiaTheme="minorEastAsia" w:hAnsi="Cambria Math"/>
          <w:sz w:val="24"/>
          <w:szCs w:val="24"/>
        </w:rPr>
        <w:t>Q:</w:t>
      </w:r>
      <w:r w:rsidR="00D57725" w:rsidRPr="00AA6363">
        <w:rPr>
          <w:rFonts w:ascii="Cambria Math" w:eastAsiaTheme="minorEastAsia" w:hAnsi="Cambria Math"/>
          <w:sz w:val="24"/>
          <w:szCs w:val="24"/>
        </w:rPr>
        <w:t xml:space="preserve"> </w:t>
      </w:r>
      <w:r w:rsidR="00D57725" w:rsidRPr="00AA6363">
        <w:rPr>
          <w:rFonts w:ascii="Cambria Math" w:hAnsi="Cambria Math"/>
          <w:sz w:val="24"/>
          <w:szCs w:val="24"/>
        </w:rPr>
        <w:t>Draw a labelled concentration-time graph and a labelled reaction rate-time graph that shows the first equilibrium being achieved when a solution of potassium dichromate is added to a solution of sodium hydroxide.</w:t>
      </w:r>
    </w:p>
    <w:p w14:paraId="4A7B4E25" w14:textId="11C257CC" w:rsidR="00D57725" w:rsidRPr="00AA6363" w:rsidRDefault="009846B6" w:rsidP="00D51751">
      <w:pPr>
        <w:spacing w:line="360" w:lineRule="auto"/>
        <w:rPr>
          <w:rFonts w:ascii="Cambria Math" w:eastAsiaTheme="minorEastAsia" w:hAnsi="Cambria Math"/>
          <w:sz w:val="24"/>
          <w:szCs w:val="24"/>
        </w:rPr>
      </w:pPr>
      <w:r w:rsidRPr="00AA6363">
        <w:rPr>
          <w:rFonts w:ascii="Cambria Math" w:eastAsiaTheme="minorEastAsia" w:hAnsi="Cambria Math"/>
          <w:noProof/>
          <w:sz w:val="24"/>
          <w:szCs w:val="24"/>
        </w:rPr>
        <w:drawing>
          <wp:inline distT="0" distB="0" distL="0" distR="0" wp14:anchorId="044B7762" wp14:editId="59EC1E81">
            <wp:extent cx="5731510" cy="3025775"/>
            <wp:effectExtent l="0" t="0" r="2540" b="3175"/>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25775"/>
                    </a:xfrm>
                    <a:prstGeom prst="rect">
                      <a:avLst/>
                    </a:prstGeom>
                    <a:noFill/>
                    <a:ln>
                      <a:noFill/>
                    </a:ln>
                    <a:effectLst/>
                  </pic:spPr>
                </pic:pic>
              </a:graphicData>
            </a:graphic>
          </wp:inline>
        </w:drawing>
      </w:r>
    </w:p>
    <w:p w14:paraId="67AEE0F5" w14:textId="3B710387" w:rsidR="008B418D" w:rsidRPr="00AA6363" w:rsidRDefault="008B418D" w:rsidP="00D51751">
      <w:pPr>
        <w:spacing w:line="360" w:lineRule="auto"/>
        <w:rPr>
          <w:rFonts w:ascii="Cambria Math" w:eastAsiaTheme="minorEastAsia" w:hAnsi="Cambria Math"/>
          <w:sz w:val="24"/>
          <w:szCs w:val="24"/>
        </w:rPr>
      </w:pPr>
      <w:r w:rsidRPr="00AA6363">
        <w:rPr>
          <w:rFonts w:ascii="Cambria Math" w:eastAsiaTheme="minorEastAsia" w:hAnsi="Cambria Math"/>
          <w:noProof/>
          <w:sz w:val="24"/>
          <w:szCs w:val="24"/>
        </w:rPr>
        <w:drawing>
          <wp:inline distT="0" distB="0" distL="0" distR="0" wp14:anchorId="1A0575DB" wp14:editId="5C0225F1">
            <wp:extent cx="5731510" cy="3025775"/>
            <wp:effectExtent l="0" t="0" r="2540" b="317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25775"/>
                    </a:xfrm>
                    <a:prstGeom prst="rect">
                      <a:avLst/>
                    </a:prstGeom>
                    <a:noFill/>
                    <a:ln>
                      <a:noFill/>
                    </a:ln>
                    <a:effectLst/>
                  </pic:spPr>
                </pic:pic>
              </a:graphicData>
            </a:graphic>
          </wp:inline>
        </w:drawing>
      </w:r>
    </w:p>
    <w:p w14:paraId="4F4B4175" w14:textId="77777777" w:rsidR="00552D9C" w:rsidRPr="00AA6363" w:rsidRDefault="00552D9C"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Pr="00AA6363">
        <w:rPr>
          <w:rFonts w:ascii="Cambria Math" w:hAnsi="Cambria Math"/>
          <w:sz w:val="24"/>
          <w:szCs w:val="24"/>
        </w:rPr>
        <w:t xml:space="preserve">What would you observe as equilibrium is achieved? </w:t>
      </w:r>
    </w:p>
    <w:p w14:paraId="151B093D" w14:textId="29A7FDA6" w:rsidR="00552D9C" w:rsidRPr="00AA6363" w:rsidRDefault="00552D9C" w:rsidP="00D51751">
      <w:pPr>
        <w:spacing w:line="360" w:lineRule="auto"/>
        <w:rPr>
          <w:rFonts w:ascii="Cambria Math" w:eastAsiaTheme="minorEastAsia" w:hAnsi="Cambria Math"/>
          <w:sz w:val="24"/>
          <w:szCs w:val="24"/>
        </w:rPr>
      </w:pPr>
      <w:r w:rsidRPr="00552D9C">
        <w:rPr>
          <w:rFonts w:ascii="Cambria Math" w:eastAsiaTheme="minorEastAsia" w:hAnsi="Cambria Math"/>
          <w:sz w:val="24"/>
          <w:szCs w:val="24"/>
        </w:rPr>
        <w:t>An orange solution added to a colourless solution to become an orange/yellow solution.</w:t>
      </w:r>
    </w:p>
    <w:p w14:paraId="2CBA86E6" w14:textId="77777777" w:rsidR="00592E69" w:rsidRPr="00552D9C" w:rsidRDefault="00592E69" w:rsidP="00D51751">
      <w:pPr>
        <w:spacing w:line="360" w:lineRule="auto"/>
        <w:rPr>
          <w:rFonts w:ascii="Cambria Math" w:eastAsiaTheme="minorEastAsia" w:hAnsi="Cambria Math"/>
          <w:sz w:val="24"/>
          <w:szCs w:val="24"/>
        </w:rPr>
      </w:pPr>
    </w:p>
    <w:p w14:paraId="493E1392" w14:textId="04F6F3D0" w:rsidR="00552D9C" w:rsidRPr="00552D9C" w:rsidRDefault="00552D9C"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lastRenderedPageBreak/>
        <w:t xml:space="preserve">Q: </w:t>
      </w:r>
      <w:r w:rsidRPr="00552D9C">
        <w:rPr>
          <w:rFonts w:ascii="Cambria Math" w:eastAsiaTheme="minorEastAsia" w:hAnsi="Cambria Math"/>
          <w:sz w:val="24"/>
          <w:szCs w:val="24"/>
        </w:rPr>
        <w:t xml:space="preserve">Predict and justify the change in equilibrium if a small amount of potassium dichromate is added to the system at equilibrium. </w:t>
      </w:r>
    </w:p>
    <w:p w14:paraId="79A13578" w14:textId="7CF6816D" w:rsidR="0059395C" w:rsidRPr="00AA6363" w:rsidRDefault="00552D9C" w:rsidP="00D51751">
      <w:pPr>
        <w:spacing w:line="360" w:lineRule="auto"/>
        <w:rPr>
          <w:rFonts w:ascii="Cambria Math" w:eastAsiaTheme="minorEastAsia" w:hAnsi="Cambria Math"/>
          <w:sz w:val="24"/>
          <w:szCs w:val="24"/>
        </w:rPr>
      </w:pPr>
      <w:r w:rsidRPr="00552D9C">
        <w:rPr>
          <w:rFonts w:ascii="Cambria Math" w:eastAsiaTheme="minorEastAsia" w:hAnsi="Cambria Math"/>
          <w:sz w:val="24"/>
          <w:szCs w:val="24"/>
        </w:rPr>
        <w:t>The equilibrium will shift to counteract the added potassium dichromate. The forward reaction will be favoured which decreases the concentration of potassium dichromate and the equilibrium shifts right until a new equilibrium is established.</w:t>
      </w:r>
    </w:p>
    <w:p w14:paraId="17D0319B" w14:textId="290BB64A" w:rsidR="00F8713D" w:rsidRPr="00AA6363" w:rsidRDefault="00F8713D" w:rsidP="00D51751">
      <w:pPr>
        <w:spacing w:line="360" w:lineRule="auto"/>
        <w:rPr>
          <w:rFonts w:ascii="Cambria Math" w:eastAsiaTheme="minorEastAsia" w:hAnsi="Cambria Math"/>
          <w:sz w:val="24"/>
          <w:szCs w:val="24"/>
        </w:rPr>
      </w:pPr>
    </w:p>
    <w:p w14:paraId="3CAF0084" w14:textId="0538D60C" w:rsidR="00F8713D" w:rsidRPr="00F8713D" w:rsidRDefault="005C4397" w:rsidP="00F8713D">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00F8713D" w:rsidRPr="00F8713D">
        <w:rPr>
          <w:rFonts w:ascii="Cambria Math" w:eastAsiaTheme="minorEastAsia" w:hAnsi="Cambria Math"/>
          <w:sz w:val="24"/>
          <w:szCs w:val="24"/>
        </w:rPr>
        <w:t xml:space="preserve">What would you observe? </w:t>
      </w:r>
    </w:p>
    <w:p w14:paraId="20B39CD9" w14:textId="0F82BA13" w:rsidR="00F8713D" w:rsidRPr="00AA6363" w:rsidRDefault="00F8713D" w:rsidP="00F8713D">
      <w:pPr>
        <w:spacing w:line="360" w:lineRule="auto"/>
        <w:rPr>
          <w:rFonts w:ascii="Cambria Math" w:eastAsiaTheme="minorEastAsia" w:hAnsi="Cambria Math"/>
          <w:sz w:val="24"/>
          <w:szCs w:val="24"/>
        </w:rPr>
      </w:pPr>
      <w:r w:rsidRPr="00F8713D">
        <w:rPr>
          <w:rFonts w:ascii="Cambria Math" w:eastAsiaTheme="minorEastAsia" w:hAnsi="Cambria Math"/>
          <w:sz w:val="24"/>
          <w:szCs w:val="24"/>
        </w:rPr>
        <w:t>An orange solution is added to an orange/yellow solution which then becomes more yellow.</w:t>
      </w:r>
    </w:p>
    <w:p w14:paraId="252932D6" w14:textId="77777777" w:rsidR="00E547EE" w:rsidRPr="00F8713D" w:rsidRDefault="00E547EE" w:rsidP="00F8713D">
      <w:pPr>
        <w:spacing w:line="360" w:lineRule="auto"/>
        <w:rPr>
          <w:rFonts w:ascii="Cambria Math" w:eastAsiaTheme="minorEastAsia" w:hAnsi="Cambria Math"/>
          <w:sz w:val="24"/>
          <w:szCs w:val="24"/>
        </w:rPr>
      </w:pPr>
    </w:p>
    <w:p w14:paraId="259502F5" w14:textId="45175645" w:rsidR="00F8713D" w:rsidRPr="00F8713D" w:rsidRDefault="00B50391" w:rsidP="00F8713D">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00F8713D" w:rsidRPr="00F8713D">
        <w:rPr>
          <w:rFonts w:ascii="Cambria Math" w:eastAsiaTheme="minorEastAsia" w:hAnsi="Cambria Math"/>
          <w:sz w:val="24"/>
          <w:szCs w:val="24"/>
        </w:rPr>
        <w:t xml:space="preserve">Explain the change in equilibrium. </w:t>
      </w:r>
    </w:p>
    <w:p w14:paraId="415D0A73" w14:textId="2A228608" w:rsidR="00F8713D" w:rsidRPr="00AA6363" w:rsidRDefault="00F8713D" w:rsidP="00D51751">
      <w:pPr>
        <w:spacing w:line="360" w:lineRule="auto"/>
        <w:rPr>
          <w:rFonts w:ascii="Cambria Math" w:eastAsiaTheme="minorEastAsia" w:hAnsi="Cambria Math"/>
          <w:sz w:val="24"/>
          <w:szCs w:val="24"/>
        </w:rPr>
      </w:pPr>
      <w:r w:rsidRPr="00F8713D">
        <w:rPr>
          <w:rFonts w:ascii="Cambria Math" w:eastAsiaTheme="minorEastAsia" w:hAnsi="Cambria Math"/>
          <w:sz w:val="24"/>
          <w:szCs w:val="24"/>
        </w:rPr>
        <w:t>By adding more K</w:t>
      </w:r>
      <w:r w:rsidRPr="00F8713D">
        <w:rPr>
          <w:rFonts w:ascii="Cambria Math" w:eastAsiaTheme="minorEastAsia" w:hAnsi="Cambria Math"/>
          <w:sz w:val="24"/>
          <w:szCs w:val="24"/>
          <w:vertAlign w:val="subscript"/>
        </w:rPr>
        <w:t>2</w:t>
      </w:r>
      <w:r w:rsidRPr="00F8713D">
        <w:rPr>
          <w:rFonts w:ascii="Cambria Math" w:eastAsiaTheme="minorEastAsia" w:hAnsi="Cambria Math"/>
          <w:sz w:val="24"/>
          <w:szCs w:val="24"/>
        </w:rPr>
        <w:t>Cr</w:t>
      </w:r>
      <w:r w:rsidRPr="00F8713D">
        <w:rPr>
          <w:rFonts w:ascii="Cambria Math" w:eastAsiaTheme="minorEastAsia" w:hAnsi="Cambria Math"/>
          <w:sz w:val="24"/>
          <w:szCs w:val="24"/>
          <w:vertAlign w:val="subscript"/>
        </w:rPr>
        <w:t>2</w:t>
      </w:r>
      <w:r w:rsidRPr="00F8713D">
        <w:rPr>
          <w:rFonts w:ascii="Cambria Math" w:eastAsiaTheme="minorEastAsia" w:hAnsi="Cambria Math"/>
          <w:sz w:val="24"/>
          <w:szCs w:val="24"/>
        </w:rPr>
        <w:t>O</w:t>
      </w:r>
      <w:r w:rsidRPr="00F8713D">
        <w:rPr>
          <w:rFonts w:ascii="Cambria Math" w:eastAsiaTheme="minorEastAsia" w:hAnsi="Cambria Math"/>
          <w:sz w:val="24"/>
          <w:szCs w:val="24"/>
          <w:vertAlign w:val="subscript"/>
        </w:rPr>
        <w:t>7</w:t>
      </w:r>
      <w:r w:rsidRPr="00F8713D">
        <w:rPr>
          <w:rFonts w:ascii="Cambria Math" w:eastAsiaTheme="minorEastAsia" w:hAnsi="Cambria Math"/>
          <w:sz w:val="24"/>
          <w:szCs w:val="24"/>
        </w:rPr>
        <w:t xml:space="preserve"> you are increasing [Cr</w:t>
      </w:r>
      <w:r w:rsidRPr="00F8713D">
        <w:rPr>
          <w:rFonts w:ascii="Cambria Math" w:eastAsiaTheme="minorEastAsia" w:hAnsi="Cambria Math"/>
          <w:sz w:val="24"/>
          <w:szCs w:val="24"/>
          <w:vertAlign w:val="subscript"/>
        </w:rPr>
        <w:t>2</w:t>
      </w:r>
      <w:r w:rsidRPr="00F8713D">
        <w:rPr>
          <w:rFonts w:ascii="Cambria Math" w:eastAsiaTheme="minorEastAsia" w:hAnsi="Cambria Math"/>
          <w:sz w:val="24"/>
          <w:szCs w:val="24"/>
        </w:rPr>
        <w:t>O</w:t>
      </w:r>
      <w:r w:rsidRPr="00F8713D">
        <w:rPr>
          <w:rFonts w:ascii="Cambria Math" w:eastAsiaTheme="minorEastAsia" w:hAnsi="Cambria Math"/>
          <w:sz w:val="24"/>
          <w:szCs w:val="24"/>
          <w:vertAlign w:val="subscript"/>
        </w:rPr>
        <w:t>7</w:t>
      </w:r>
      <w:r w:rsidRPr="00F8713D">
        <w:rPr>
          <w:rFonts w:ascii="Cambria Math" w:eastAsiaTheme="minorEastAsia" w:hAnsi="Cambria Math"/>
          <w:sz w:val="24"/>
          <w:szCs w:val="24"/>
          <w:vertAlign w:val="superscript"/>
        </w:rPr>
        <w:t>2-</w:t>
      </w:r>
      <w:r w:rsidRPr="00F8713D">
        <w:rPr>
          <w:rFonts w:ascii="Cambria Math" w:eastAsiaTheme="minorEastAsia" w:hAnsi="Cambria Math"/>
          <w:sz w:val="24"/>
          <w:szCs w:val="24"/>
        </w:rPr>
        <w:t>]. This increases the forward reaction rate (increased frequency of collisions) relative to the reverse reaction. After a time, the forward reaction rate begins to slow down as the reverse reaction rate increases until the rate of the forward and reverse reactions are equal (i.e. a new equilibrium is achieved).</w:t>
      </w:r>
    </w:p>
    <w:p w14:paraId="097CA5C5" w14:textId="0DF02746" w:rsidR="00FF6270" w:rsidRPr="00AA6363" w:rsidRDefault="00FF6270" w:rsidP="00D51751">
      <w:pPr>
        <w:spacing w:line="360" w:lineRule="auto"/>
        <w:rPr>
          <w:rFonts w:ascii="Cambria Math" w:eastAsiaTheme="minorEastAsia" w:hAnsi="Cambria Math"/>
          <w:sz w:val="24"/>
          <w:szCs w:val="24"/>
        </w:rPr>
      </w:pPr>
    </w:p>
    <w:p w14:paraId="29234E16" w14:textId="77777777" w:rsidR="00FF6270" w:rsidRPr="00AA6363" w:rsidRDefault="00FF6270" w:rsidP="00FF6270">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Pr="00AA6363">
        <w:rPr>
          <w:rFonts w:ascii="Cambria Math" w:hAnsi="Cambria Math"/>
          <w:sz w:val="24"/>
          <w:szCs w:val="24"/>
        </w:rPr>
        <w:t xml:space="preserve">On the previous concentration-time and reaction rate-time axes continue the diagrams so that they show the second equilibriums being achieved when extra potassium dichromate is added to the solution at equilibrium. </w:t>
      </w:r>
    </w:p>
    <w:p w14:paraId="511F5E74" w14:textId="76ABFA7B" w:rsidR="00FF6270" w:rsidRPr="00AA6363" w:rsidRDefault="00636C6C" w:rsidP="00D51751">
      <w:pPr>
        <w:spacing w:line="360" w:lineRule="auto"/>
        <w:rPr>
          <w:rFonts w:ascii="Cambria Math" w:eastAsiaTheme="minorEastAsia" w:hAnsi="Cambria Math"/>
          <w:sz w:val="24"/>
          <w:szCs w:val="24"/>
        </w:rPr>
      </w:pPr>
      <w:r w:rsidRPr="00AA6363">
        <w:rPr>
          <w:rFonts w:ascii="Cambria Math" w:eastAsiaTheme="minorEastAsia" w:hAnsi="Cambria Math"/>
          <w:noProof/>
          <w:sz w:val="24"/>
          <w:szCs w:val="24"/>
        </w:rPr>
        <w:lastRenderedPageBreak/>
        <w:drawing>
          <wp:inline distT="0" distB="0" distL="0" distR="0" wp14:anchorId="6E014832" wp14:editId="61E9D075">
            <wp:extent cx="5731510" cy="3020060"/>
            <wp:effectExtent l="0" t="0" r="2540" b="889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20060"/>
                    </a:xfrm>
                    <a:prstGeom prst="rect">
                      <a:avLst/>
                    </a:prstGeom>
                    <a:noFill/>
                    <a:ln>
                      <a:noFill/>
                    </a:ln>
                    <a:effectLst/>
                  </pic:spPr>
                </pic:pic>
              </a:graphicData>
            </a:graphic>
          </wp:inline>
        </w:drawing>
      </w:r>
    </w:p>
    <w:p w14:paraId="3EB53679" w14:textId="7D9970E7" w:rsidR="00EF1F93" w:rsidRPr="00AA6363" w:rsidRDefault="00EF1F93" w:rsidP="00D51751">
      <w:pPr>
        <w:spacing w:line="360" w:lineRule="auto"/>
        <w:rPr>
          <w:rFonts w:ascii="Cambria Math" w:eastAsiaTheme="minorEastAsia" w:hAnsi="Cambria Math"/>
          <w:sz w:val="24"/>
          <w:szCs w:val="24"/>
        </w:rPr>
      </w:pPr>
      <w:r w:rsidRPr="00AA6363">
        <w:rPr>
          <w:rFonts w:ascii="Cambria Math" w:eastAsiaTheme="minorEastAsia" w:hAnsi="Cambria Math"/>
          <w:noProof/>
          <w:sz w:val="24"/>
          <w:szCs w:val="24"/>
        </w:rPr>
        <w:drawing>
          <wp:inline distT="0" distB="0" distL="0" distR="0" wp14:anchorId="7E8BE41D" wp14:editId="0D9FEC91">
            <wp:extent cx="5731510" cy="3025775"/>
            <wp:effectExtent l="0" t="0" r="2540" b="3175"/>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25775"/>
                    </a:xfrm>
                    <a:prstGeom prst="rect">
                      <a:avLst/>
                    </a:prstGeom>
                    <a:noFill/>
                    <a:ln>
                      <a:noFill/>
                    </a:ln>
                    <a:effectLst/>
                  </pic:spPr>
                </pic:pic>
              </a:graphicData>
            </a:graphic>
          </wp:inline>
        </w:drawing>
      </w:r>
    </w:p>
    <w:p w14:paraId="033FE4D7" w14:textId="1585B282" w:rsidR="005C06F8" w:rsidRPr="00AA6363" w:rsidRDefault="005C06F8" w:rsidP="005C06F8">
      <w:pPr>
        <w:spacing w:line="360" w:lineRule="auto"/>
        <w:rPr>
          <w:rFonts w:ascii="Cambria Math" w:eastAsiaTheme="minorEastAsia" w:hAnsi="Cambria Math"/>
          <w:sz w:val="24"/>
          <w:szCs w:val="24"/>
        </w:rPr>
      </w:pPr>
      <w:r w:rsidRPr="005C06F8">
        <w:rPr>
          <w:rFonts w:ascii="Cambria Math" w:eastAsiaTheme="minorEastAsia" w:hAnsi="Cambria Math"/>
          <w:sz w:val="24"/>
          <w:szCs w:val="24"/>
        </w:rPr>
        <w:t xml:space="preserve">The concentration of all species in a system can be manipulated by adding or evaporating the solvent (usually water). </w:t>
      </w:r>
    </w:p>
    <w:p w14:paraId="451DE49E" w14:textId="77777777" w:rsidR="00E06403" w:rsidRPr="005C06F8" w:rsidRDefault="00E06403" w:rsidP="005C06F8">
      <w:pPr>
        <w:spacing w:line="360" w:lineRule="auto"/>
        <w:rPr>
          <w:rFonts w:ascii="Cambria Math" w:eastAsiaTheme="minorEastAsia" w:hAnsi="Cambria Math"/>
          <w:sz w:val="24"/>
          <w:szCs w:val="24"/>
        </w:rPr>
      </w:pPr>
    </w:p>
    <w:p w14:paraId="028D3C11" w14:textId="67D0B79C" w:rsidR="00A45646" w:rsidRPr="00AA6363" w:rsidRDefault="005C06F8" w:rsidP="00D51751">
      <w:pPr>
        <w:spacing w:line="360" w:lineRule="auto"/>
        <w:rPr>
          <w:rFonts w:ascii="Cambria Math" w:eastAsiaTheme="minorEastAsia" w:hAnsi="Cambria Math"/>
          <w:sz w:val="24"/>
          <w:szCs w:val="24"/>
        </w:rPr>
      </w:pPr>
      <w:r w:rsidRPr="005C06F8">
        <w:rPr>
          <w:rFonts w:ascii="Cambria Math" w:eastAsiaTheme="minorEastAsia" w:hAnsi="Cambria Math"/>
          <w:sz w:val="24"/>
          <w:szCs w:val="24"/>
        </w:rPr>
        <w:t xml:space="preserve">When adding water to the entire system, this has the effect of reducing the concentration of all species. </w:t>
      </w:r>
      <w:r w:rsidR="00A12F95" w:rsidRPr="00AA6363">
        <w:rPr>
          <w:rFonts w:ascii="Cambria Math" w:eastAsiaTheme="minorEastAsia" w:hAnsi="Cambria Math"/>
          <w:sz w:val="24"/>
          <w:szCs w:val="24"/>
        </w:rPr>
        <w:t xml:space="preserve"> </w:t>
      </w:r>
      <w:r w:rsidRPr="005C06F8">
        <w:rPr>
          <w:rFonts w:ascii="Cambria Math" w:eastAsiaTheme="minorEastAsia" w:hAnsi="Cambria Math"/>
          <w:sz w:val="24"/>
          <w:szCs w:val="24"/>
        </w:rPr>
        <w:t>This will increase the distance between all the particle</w:t>
      </w:r>
      <w:r w:rsidR="00A12F95" w:rsidRPr="00AA6363">
        <w:rPr>
          <w:rFonts w:ascii="Cambria Math" w:eastAsiaTheme="minorEastAsia" w:hAnsi="Cambria Math"/>
          <w:sz w:val="24"/>
          <w:szCs w:val="24"/>
        </w:rPr>
        <w:t xml:space="preserve">s, </w:t>
      </w:r>
      <w:r w:rsidRPr="005C06F8">
        <w:rPr>
          <w:rFonts w:ascii="Cambria Math" w:eastAsiaTheme="minorEastAsia" w:hAnsi="Cambria Math"/>
          <w:sz w:val="24"/>
          <w:szCs w:val="24"/>
        </w:rPr>
        <w:t>reduc</w:t>
      </w:r>
      <w:r w:rsidR="00A12F95" w:rsidRPr="00AA6363">
        <w:rPr>
          <w:rFonts w:ascii="Cambria Math" w:eastAsiaTheme="minorEastAsia" w:hAnsi="Cambria Math"/>
          <w:sz w:val="24"/>
          <w:szCs w:val="24"/>
        </w:rPr>
        <w:t xml:space="preserve">ing </w:t>
      </w:r>
      <w:r w:rsidRPr="005C06F8">
        <w:rPr>
          <w:rFonts w:ascii="Cambria Math" w:eastAsiaTheme="minorEastAsia" w:hAnsi="Cambria Math"/>
          <w:sz w:val="24"/>
          <w:szCs w:val="24"/>
        </w:rPr>
        <w:t>frequency of collisions</w:t>
      </w:r>
      <w:r w:rsidR="00A12F95" w:rsidRPr="00AA6363">
        <w:rPr>
          <w:rFonts w:ascii="Cambria Math" w:eastAsiaTheme="minorEastAsia" w:hAnsi="Cambria Math"/>
          <w:sz w:val="24"/>
          <w:szCs w:val="24"/>
        </w:rPr>
        <w:t xml:space="preserve">, </w:t>
      </w:r>
      <w:r w:rsidRPr="005C06F8">
        <w:rPr>
          <w:rFonts w:ascii="Cambria Math" w:eastAsiaTheme="minorEastAsia" w:hAnsi="Cambria Math"/>
          <w:sz w:val="24"/>
          <w:szCs w:val="24"/>
        </w:rPr>
        <w:t>reduc</w:t>
      </w:r>
      <w:r w:rsidR="00A12F95" w:rsidRPr="00AA6363">
        <w:rPr>
          <w:rFonts w:ascii="Cambria Math" w:eastAsiaTheme="minorEastAsia" w:hAnsi="Cambria Math"/>
          <w:sz w:val="24"/>
          <w:szCs w:val="24"/>
        </w:rPr>
        <w:t>ing</w:t>
      </w:r>
      <w:r w:rsidRPr="005C06F8">
        <w:rPr>
          <w:rFonts w:ascii="Cambria Math" w:eastAsiaTheme="minorEastAsia" w:hAnsi="Cambria Math"/>
          <w:sz w:val="24"/>
          <w:szCs w:val="24"/>
        </w:rPr>
        <w:t xml:space="preserve"> the rate of both the forward and reverse reactions.</w:t>
      </w:r>
      <w:r w:rsidR="00A12F95" w:rsidRPr="00AA6363">
        <w:rPr>
          <w:rFonts w:ascii="Cambria Math" w:eastAsiaTheme="minorEastAsia" w:hAnsi="Cambria Math"/>
          <w:sz w:val="24"/>
          <w:szCs w:val="24"/>
        </w:rPr>
        <w:t xml:space="preserve"> </w:t>
      </w:r>
      <w:r w:rsidRPr="005C06F8">
        <w:rPr>
          <w:rFonts w:ascii="Cambria Math" w:eastAsiaTheme="minorEastAsia" w:hAnsi="Cambria Math"/>
          <w:sz w:val="24"/>
          <w:szCs w:val="24"/>
        </w:rPr>
        <w:t xml:space="preserve"> The rate of the reaction that uses up the most particles will be decreased the </w:t>
      </w:r>
      <w:r w:rsidRPr="005C06F8">
        <w:rPr>
          <w:rFonts w:ascii="Cambria Math" w:eastAsiaTheme="minorEastAsia" w:hAnsi="Cambria Math"/>
          <w:sz w:val="24"/>
          <w:szCs w:val="24"/>
        </w:rPr>
        <w:lastRenderedPageBreak/>
        <w:t>most (based on relative proportions) and so the reaction that produces more particles will occur at a greater rate (be favoured) until equilibrium is re-established.</w:t>
      </w:r>
    </w:p>
    <w:p w14:paraId="4D20C087" w14:textId="7C86CCB6" w:rsidR="00FA381D" w:rsidRPr="00AA6363" w:rsidRDefault="00FA381D" w:rsidP="00D51751">
      <w:pPr>
        <w:spacing w:line="360" w:lineRule="auto"/>
        <w:rPr>
          <w:rFonts w:ascii="Cambria Math" w:eastAsiaTheme="minorEastAsia" w:hAnsi="Cambria Math"/>
          <w:sz w:val="24"/>
          <w:szCs w:val="24"/>
        </w:rPr>
      </w:pPr>
    </w:p>
    <w:p w14:paraId="749B44E3" w14:textId="06703833" w:rsidR="006A2C19" w:rsidRPr="00AA6363" w:rsidRDefault="006A2C19" w:rsidP="006A2C19">
      <w:pPr>
        <w:spacing w:line="360" w:lineRule="auto"/>
        <w:rPr>
          <w:rFonts w:ascii="Cambria Math" w:eastAsiaTheme="minorEastAsia" w:hAnsi="Cambria Math"/>
          <w:sz w:val="24"/>
          <w:szCs w:val="24"/>
        </w:rPr>
      </w:pPr>
      <w:r w:rsidRPr="006A2C19">
        <w:rPr>
          <w:rFonts w:ascii="Cambria Math" w:eastAsiaTheme="minorEastAsia" w:hAnsi="Cambria Math"/>
          <w:sz w:val="24"/>
          <w:szCs w:val="24"/>
        </w:rPr>
        <w:t>When removing water from the entire system (i.e. evaporation), this has the effect of increasing the concentration of all species.</w:t>
      </w:r>
      <w:r w:rsidR="00440948" w:rsidRPr="00AA6363">
        <w:rPr>
          <w:rFonts w:ascii="Cambria Math" w:eastAsiaTheme="minorEastAsia" w:hAnsi="Cambria Math"/>
          <w:sz w:val="24"/>
          <w:szCs w:val="24"/>
        </w:rPr>
        <w:t xml:space="preserve"> </w:t>
      </w:r>
      <w:r w:rsidRPr="006A2C19">
        <w:rPr>
          <w:rFonts w:ascii="Cambria Math" w:eastAsiaTheme="minorEastAsia" w:hAnsi="Cambria Math"/>
          <w:sz w:val="24"/>
          <w:szCs w:val="24"/>
        </w:rPr>
        <w:t xml:space="preserve"> This will decrease the distance between all the particles which increases the frequency of collisions and so increases the rate of both the forward and reverse reactions. </w:t>
      </w:r>
      <w:r w:rsidR="00440948" w:rsidRPr="00AA6363">
        <w:rPr>
          <w:rFonts w:ascii="Cambria Math" w:eastAsiaTheme="minorEastAsia" w:hAnsi="Cambria Math"/>
          <w:sz w:val="24"/>
          <w:szCs w:val="24"/>
        </w:rPr>
        <w:t xml:space="preserve"> </w:t>
      </w:r>
      <w:r w:rsidRPr="006A2C19">
        <w:rPr>
          <w:rFonts w:ascii="Cambria Math" w:eastAsiaTheme="minorEastAsia" w:hAnsi="Cambria Math"/>
          <w:sz w:val="24"/>
          <w:szCs w:val="24"/>
        </w:rPr>
        <w:t>The rate of the reaction that uses up the most particles will be increased the most (based on relative proportions) and so the reaction that produces less particles will occur at a greater rate (be favoured) until equilibrium is re-established.</w:t>
      </w:r>
    </w:p>
    <w:p w14:paraId="360469CE" w14:textId="77777777" w:rsidR="00E06403" w:rsidRPr="006A2C19" w:rsidRDefault="00E06403" w:rsidP="006A2C19">
      <w:pPr>
        <w:spacing w:line="360" w:lineRule="auto"/>
        <w:rPr>
          <w:rFonts w:ascii="Cambria Math" w:eastAsiaTheme="minorEastAsia" w:hAnsi="Cambria Math"/>
          <w:sz w:val="24"/>
          <w:szCs w:val="24"/>
        </w:rPr>
      </w:pPr>
    </w:p>
    <w:p w14:paraId="5A6861DE" w14:textId="34D33E12" w:rsidR="00FA381D" w:rsidRPr="00AA6363" w:rsidRDefault="00E06403"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Note: T</w:t>
      </w:r>
      <w:r w:rsidR="006A2C19" w:rsidRPr="006A2C19">
        <w:rPr>
          <w:rFonts w:ascii="Cambria Math" w:eastAsiaTheme="minorEastAsia" w:hAnsi="Cambria Math"/>
          <w:sz w:val="24"/>
          <w:szCs w:val="24"/>
        </w:rPr>
        <w:t>he side with the most particles will always be affected the most</w:t>
      </w:r>
      <w:r w:rsidR="006634AE" w:rsidRPr="00AA6363">
        <w:rPr>
          <w:rFonts w:ascii="Cambria Math" w:eastAsiaTheme="minorEastAsia" w:hAnsi="Cambria Math"/>
          <w:sz w:val="24"/>
          <w:szCs w:val="24"/>
        </w:rPr>
        <w:t>.</w:t>
      </w:r>
    </w:p>
    <w:p w14:paraId="2700FB87" w14:textId="77777777" w:rsidR="007A3C22" w:rsidRPr="00AA6363" w:rsidRDefault="007A3C22" w:rsidP="00D51751">
      <w:pPr>
        <w:spacing w:line="360" w:lineRule="auto"/>
        <w:rPr>
          <w:rFonts w:ascii="Cambria Math" w:eastAsiaTheme="minorEastAsia" w:hAnsi="Cambria Math"/>
          <w:sz w:val="24"/>
          <w:szCs w:val="24"/>
        </w:rPr>
      </w:pPr>
    </w:p>
    <w:p w14:paraId="7127D23B" w14:textId="054D3E6E" w:rsidR="006634AE" w:rsidRPr="00AA6363" w:rsidRDefault="00207FA1" w:rsidP="00D51751">
      <w:pPr>
        <w:spacing w:line="360" w:lineRule="auto"/>
        <w:rPr>
          <w:rFonts w:ascii="Cambria Math" w:eastAsiaTheme="minorEastAsia" w:hAnsi="Cambria Math"/>
          <w:sz w:val="24"/>
          <w:szCs w:val="24"/>
          <w:vertAlign w:val="subscript"/>
        </w:rPr>
      </w:pPr>
      <w:r w:rsidRPr="00AA6363">
        <w:rPr>
          <w:rFonts w:ascii="Cambria Math" w:eastAsiaTheme="minorEastAsia" w:hAnsi="Cambria Math"/>
          <w:sz w:val="24"/>
          <w:szCs w:val="24"/>
        </w:rPr>
        <w:t>Co(H</w:t>
      </w:r>
      <w:r w:rsidRPr="00AA6363">
        <w:rPr>
          <w:rFonts w:ascii="Cambria Math" w:eastAsiaTheme="minorEastAsia" w:hAnsi="Cambria Math"/>
          <w:sz w:val="24"/>
          <w:szCs w:val="24"/>
          <w:vertAlign w:val="subscript"/>
        </w:rPr>
        <w:t>2</w:t>
      </w:r>
      <w:r w:rsidRPr="00AA6363">
        <w:rPr>
          <w:rFonts w:ascii="Cambria Math" w:eastAsiaTheme="minorEastAsia" w:hAnsi="Cambria Math"/>
          <w:sz w:val="24"/>
          <w:szCs w:val="24"/>
        </w:rPr>
        <w:t>O)</w:t>
      </w:r>
      <w:r w:rsidRPr="00AA6363">
        <w:rPr>
          <w:rFonts w:ascii="Cambria Math" w:eastAsiaTheme="minorEastAsia" w:hAnsi="Cambria Math"/>
          <w:sz w:val="24"/>
          <w:szCs w:val="24"/>
          <w:vertAlign w:val="subscript"/>
        </w:rPr>
        <w:t>6</w:t>
      </w:r>
      <w:r w:rsidRPr="00AA6363">
        <w:rPr>
          <w:rFonts w:ascii="Cambria Math" w:eastAsiaTheme="minorEastAsia" w:hAnsi="Cambria Math"/>
          <w:sz w:val="24"/>
          <w:szCs w:val="24"/>
          <w:vertAlign w:val="superscript"/>
        </w:rPr>
        <w:t>2+</w:t>
      </w:r>
      <w:r w:rsidRPr="00AA6363">
        <w:rPr>
          <w:rFonts w:ascii="Cambria Math" w:eastAsiaTheme="minorEastAsia" w:hAnsi="Cambria Math"/>
          <w:sz w:val="24"/>
          <w:szCs w:val="24"/>
          <w:vertAlign w:val="subscript"/>
        </w:rPr>
        <w:t xml:space="preserve"> (aq)</w:t>
      </w:r>
      <w:r w:rsidRPr="00AA6363">
        <w:rPr>
          <w:rFonts w:ascii="Cambria Math" w:eastAsiaTheme="minorEastAsia" w:hAnsi="Cambria Math"/>
          <w:sz w:val="24"/>
          <w:szCs w:val="24"/>
        </w:rPr>
        <w:t xml:space="preserve"> + 4Cl</w:t>
      </w:r>
      <w:r w:rsidRPr="00AA6363">
        <w:rPr>
          <w:rFonts w:ascii="Cambria Math" w:eastAsiaTheme="minorEastAsia" w:hAnsi="Cambria Math"/>
          <w:sz w:val="24"/>
          <w:szCs w:val="24"/>
          <w:vertAlign w:val="superscript"/>
        </w:rPr>
        <w:t>–</w:t>
      </w:r>
      <w:r w:rsidRPr="00AA6363">
        <w:rPr>
          <w:rFonts w:ascii="Cambria Math" w:eastAsiaTheme="minorEastAsia" w:hAnsi="Cambria Math"/>
          <w:sz w:val="24"/>
          <w:szCs w:val="24"/>
        </w:rPr>
        <w:t xml:space="preserve"> </w:t>
      </w:r>
      <w:r w:rsidR="00861ADF" w:rsidRPr="00AA6363">
        <w:rPr>
          <w:rFonts w:ascii="Cambria Math" w:eastAsiaTheme="minorEastAsia" w:hAnsi="Cambria Math"/>
          <w:sz w:val="24"/>
          <w:szCs w:val="24"/>
        </w:rPr>
        <w:t>⇌</w:t>
      </w:r>
      <w:r w:rsidR="000668B3" w:rsidRPr="00AA6363">
        <w:rPr>
          <w:rFonts w:ascii="Cambria Math" w:eastAsiaTheme="minorEastAsia" w:hAnsi="Cambria Math"/>
          <w:sz w:val="24"/>
          <w:szCs w:val="24"/>
        </w:rPr>
        <w:t xml:space="preserve"> CoCl</w:t>
      </w:r>
      <w:r w:rsidR="000668B3" w:rsidRPr="00AA6363">
        <w:rPr>
          <w:rFonts w:ascii="Cambria Math" w:eastAsiaTheme="minorEastAsia" w:hAnsi="Cambria Math"/>
          <w:sz w:val="24"/>
          <w:szCs w:val="24"/>
          <w:vertAlign w:val="subscript"/>
        </w:rPr>
        <w:t>4</w:t>
      </w:r>
      <w:r w:rsidR="000668B3" w:rsidRPr="00AA6363">
        <w:rPr>
          <w:rFonts w:ascii="Cambria Math" w:eastAsiaTheme="minorEastAsia" w:hAnsi="Cambria Math"/>
          <w:sz w:val="24"/>
          <w:szCs w:val="24"/>
          <w:vertAlign w:val="superscript"/>
        </w:rPr>
        <w:t>2–</w:t>
      </w:r>
      <w:r w:rsidR="000668B3" w:rsidRPr="00AA6363">
        <w:rPr>
          <w:rFonts w:ascii="Cambria Math" w:eastAsiaTheme="minorEastAsia" w:hAnsi="Cambria Math"/>
          <w:sz w:val="24"/>
          <w:szCs w:val="24"/>
          <w:vertAlign w:val="subscript"/>
        </w:rPr>
        <w:t xml:space="preserve"> (aq)</w:t>
      </w:r>
      <w:r w:rsidR="000668B3" w:rsidRPr="00AA6363">
        <w:rPr>
          <w:rFonts w:ascii="Cambria Math" w:eastAsiaTheme="minorEastAsia" w:hAnsi="Cambria Math"/>
          <w:sz w:val="24"/>
          <w:szCs w:val="24"/>
        </w:rPr>
        <w:t xml:space="preserve"> + 6H</w:t>
      </w:r>
      <w:r w:rsidR="000668B3" w:rsidRPr="00AA6363">
        <w:rPr>
          <w:rFonts w:ascii="Cambria Math" w:eastAsiaTheme="minorEastAsia" w:hAnsi="Cambria Math"/>
          <w:sz w:val="24"/>
          <w:szCs w:val="24"/>
          <w:vertAlign w:val="subscript"/>
        </w:rPr>
        <w:t>2</w:t>
      </w:r>
      <w:r w:rsidR="000668B3" w:rsidRPr="00AA6363">
        <w:rPr>
          <w:rFonts w:ascii="Cambria Math" w:eastAsiaTheme="minorEastAsia" w:hAnsi="Cambria Math"/>
          <w:sz w:val="24"/>
          <w:szCs w:val="24"/>
        </w:rPr>
        <w:t>O</w:t>
      </w:r>
      <w:r w:rsidR="000668B3" w:rsidRPr="00AA6363">
        <w:rPr>
          <w:rFonts w:ascii="Cambria Math" w:eastAsiaTheme="minorEastAsia" w:hAnsi="Cambria Math"/>
          <w:sz w:val="24"/>
          <w:szCs w:val="24"/>
          <w:vertAlign w:val="subscript"/>
        </w:rPr>
        <w:t xml:space="preserve"> (l)</w:t>
      </w:r>
    </w:p>
    <w:p w14:paraId="0D04542F" w14:textId="77777777" w:rsidR="007A3C22" w:rsidRPr="00AA6363" w:rsidRDefault="007A3C22" w:rsidP="007A3C22">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Pr="00AA6363">
        <w:rPr>
          <w:rFonts w:ascii="Cambria Math" w:hAnsi="Cambria Math"/>
          <w:sz w:val="24"/>
          <w:szCs w:val="24"/>
        </w:rPr>
        <w:t>Using the system above, predict and justify which way the equilibrium will shift (if at all) when water is added to the system.</w:t>
      </w:r>
    </w:p>
    <w:p w14:paraId="0491A81F" w14:textId="0D1C1F6B" w:rsidR="00D76CD8" w:rsidRPr="00AA6363" w:rsidRDefault="007A3C22" w:rsidP="00D51751">
      <w:pPr>
        <w:spacing w:line="360" w:lineRule="auto"/>
        <w:rPr>
          <w:rFonts w:ascii="Cambria Math" w:eastAsiaTheme="minorEastAsia" w:hAnsi="Cambria Math"/>
          <w:sz w:val="24"/>
          <w:szCs w:val="24"/>
        </w:rPr>
      </w:pPr>
      <w:r w:rsidRPr="007A3C22">
        <w:rPr>
          <w:rFonts w:ascii="Cambria Math" w:eastAsiaTheme="minorEastAsia" w:hAnsi="Cambria Math"/>
          <w:sz w:val="24"/>
          <w:szCs w:val="24"/>
        </w:rPr>
        <w:t>Adding water will decrease the concentration of all species. The equilibrium will shift to partially counteract the imposed change and favour the reverse reaction which increases the concentration of species as it produces more particles. The equilibrium shifts left until a new equilibrium is established.</w:t>
      </w:r>
    </w:p>
    <w:p w14:paraId="0AEE0199" w14:textId="67C0071F" w:rsidR="00DF3EA5" w:rsidRPr="00AA6363" w:rsidRDefault="00DF3EA5" w:rsidP="00D51751">
      <w:pPr>
        <w:spacing w:line="360" w:lineRule="auto"/>
        <w:rPr>
          <w:rFonts w:ascii="Cambria Math" w:eastAsiaTheme="minorEastAsia" w:hAnsi="Cambria Math"/>
          <w:sz w:val="24"/>
          <w:szCs w:val="24"/>
        </w:rPr>
      </w:pPr>
    </w:p>
    <w:p w14:paraId="128898B9" w14:textId="77777777" w:rsidR="00DF3EA5" w:rsidRPr="00AA6363" w:rsidRDefault="00DF3EA5" w:rsidP="00DF3EA5">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Pr="00AA6363">
        <w:rPr>
          <w:rFonts w:ascii="Cambria Math" w:hAnsi="Cambria Math"/>
          <w:sz w:val="24"/>
          <w:szCs w:val="24"/>
        </w:rPr>
        <w:t>Give the observations for this change.</w:t>
      </w:r>
    </w:p>
    <w:p w14:paraId="4CDE2779" w14:textId="240CCB76" w:rsidR="00DF3EA5" w:rsidRPr="00AA6363" w:rsidRDefault="00DF3EA5" w:rsidP="00D51751">
      <w:pPr>
        <w:spacing w:line="360" w:lineRule="auto"/>
        <w:rPr>
          <w:rFonts w:ascii="Cambria Math" w:eastAsiaTheme="minorEastAsia" w:hAnsi="Cambria Math"/>
          <w:sz w:val="24"/>
          <w:szCs w:val="24"/>
        </w:rPr>
      </w:pPr>
      <w:r w:rsidRPr="00DF3EA5">
        <w:rPr>
          <w:rFonts w:ascii="Cambria Math" w:eastAsiaTheme="minorEastAsia" w:hAnsi="Cambria Math"/>
          <w:sz w:val="24"/>
          <w:szCs w:val="24"/>
        </w:rPr>
        <w:t xml:space="preserve">Colourless solution added to pink/blue solution. Solution becomes </w:t>
      </w:r>
      <w:proofErr w:type="gramStart"/>
      <w:r w:rsidRPr="00DF3EA5">
        <w:rPr>
          <w:rFonts w:ascii="Cambria Math" w:eastAsiaTheme="minorEastAsia" w:hAnsi="Cambria Math"/>
          <w:sz w:val="24"/>
          <w:szCs w:val="24"/>
        </w:rPr>
        <w:t>more pink</w:t>
      </w:r>
      <w:proofErr w:type="gramEnd"/>
      <w:r w:rsidRPr="00DF3EA5">
        <w:rPr>
          <w:rFonts w:ascii="Cambria Math" w:eastAsiaTheme="minorEastAsia" w:hAnsi="Cambria Math"/>
          <w:sz w:val="24"/>
          <w:szCs w:val="24"/>
        </w:rPr>
        <w:t>.</w:t>
      </w:r>
    </w:p>
    <w:p w14:paraId="19E62C36" w14:textId="2E3ACBE4" w:rsidR="00851512" w:rsidRPr="00AA6363" w:rsidRDefault="00851512" w:rsidP="00D51751">
      <w:pPr>
        <w:spacing w:line="360" w:lineRule="auto"/>
        <w:rPr>
          <w:rFonts w:ascii="Cambria Math" w:eastAsiaTheme="minorEastAsia" w:hAnsi="Cambria Math"/>
          <w:sz w:val="24"/>
          <w:szCs w:val="24"/>
        </w:rPr>
      </w:pPr>
    </w:p>
    <w:p w14:paraId="7981ED82" w14:textId="718DB29D" w:rsidR="006C1FD4" w:rsidRPr="006C1FD4" w:rsidRDefault="0013031E" w:rsidP="006C1FD4">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006C1FD4" w:rsidRPr="006C1FD4">
        <w:rPr>
          <w:rFonts w:ascii="Cambria Math" w:eastAsiaTheme="minorEastAsia" w:hAnsi="Cambria Math"/>
          <w:sz w:val="24"/>
          <w:szCs w:val="24"/>
        </w:rPr>
        <w:t>Explain this change in equilibrium.</w:t>
      </w:r>
    </w:p>
    <w:p w14:paraId="65AE63B1" w14:textId="09BB3176" w:rsidR="0013031E" w:rsidRPr="00AA6363" w:rsidRDefault="006C1FD4" w:rsidP="00D51751">
      <w:pPr>
        <w:spacing w:line="360" w:lineRule="auto"/>
        <w:rPr>
          <w:rFonts w:ascii="Cambria Math" w:eastAsiaTheme="minorEastAsia" w:hAnsi="Cambria Math"/>
          <w:sz w:val="24"/>
          <w:szCs w:val="24"/>
        </w:rPr>
      </w:pPr>
      <w:r w:rsidRPr="006C1FD4">
        <w:rPr>
          <w:rFonts w:ascii="Cambria Math" w:eastAsiaTheme="minorEastAsia" w:hAnsi="Cambria Math"/>
          <w:sz w:val="24"/>
          <w:szCs w:val="24"/>
        </w:rPr>
        <w:t xml:space="preserve">Adding water reduces the concentration of all species. This will increase the distance between all the particles which reduces the frequency of collisions and so reduces the rate of both the forward and reverse reactions. The rate of the forward reaction that </w:t>
      </w:r>
      <w:r w:rsidRPr="006C1FD4">
        <w:rPr>
          <w:rFonts w:ascii="Cambria Math" w:eastAsiaTheme="minorEastAsia" w:hAnsi="Cambria Math"/>
          <w:sz w:val="24"/>
          <w:szCs w:val="24"/>
        </w:rPr>
        <w:lastRenderedPageBreak/>
        <w:t>uses up the most particles will be decreased the most (based on relative proportions) and so the equilibrium shifts left until equilibrium is re-established.</w:t>
      </w:r>
    </w:p>
    <w:p w14:paraId="6D653BEE" w14:textId="5FB8FEEA" w:rsidR="00B27068" w:rsidRPr="00AA6363" w:rsidRDefault="00B27068" w:rsidP="00D51751">
      <w:pPr>
        <w:spacing w:line="360" w:lineRule="auto"/>
        <w:rPr>
          <w:rFonts w:ascii="Cambria Math" w:eastAsiaTheme="minorEastAsia" w:hAnsi="Cambria Math"/>
          <w:sz w:val="24"/>
          <w:szCs w:val="24"/>
        </w:rPr>
      </w:pPr>
    </w:p>
    <w:p w14:paraId="57182EBF" w14:textId="5C00B258" w:rsidR="00B27068" w:rsidRPr="00AA6363" w:rsidRDefault="00B27068"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Effect of changing pressure or volume of a gas:</w:t>
      </w:r>
    </w:p>
    <w:p w14:paraId="21C6AFFD" w14:textId="0DAA297A" w:rsidR="00B27068" w:rsidRPr="00AA6363" w:rsidRDefault="00AE43BA"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In equilibrium systems, </w:t>
      </w:r>
      <w:r w:rsidR="009B7AE8" w:rsidRPr="00AA6363">
        <w:rPr>
          <w:rFonts w:ascii="Cambria Math" w:eastAsiaTheme="minorEastAsia" w:hAnsi="Cambria Math"/>
          <w:sz w:val="24"/>
          <w:szCs w:val="24"/>
        </w:rPr>
        <w:t>changing the volume of a gas can alter the pressure and hence the concentration of all species.  This will cause a change in both the forward and reverse reaction rates.  The favoured reaction direction will depend on the number of gas particles present in the reactants and products.</w:t>
      </w:r>
    </w:p>
    <w:p w14:paraId="5405F22E" w14:textId="0328A5C8" w:rsidR="005C588B" w:rsidRPr="00AA6363" w:rsidRDefault="005C588B" w:rsidP="00D51751">
      <w:pPr>
        <w:spacing w:line="360" w:lineRule="auto"/>
        <w:rPr>
          <w:rFonts w:ascii="Cambria Math" w:eastAsiaTheme="minorEastAsia" w:hAnsi="Cambria Math"/>
          <w:sz w:val="24"/>
          <w:szCs w:val="24"/>
        </w:rPr>
      </w:pPr>
    </w:p>
    <w:p w14:paraId="496C9FAE" w14:textId="0F6D83F1" w:rsidR="005C588B" w:rsidRPr="00AA6363" w:rsidRDefault="005C588B"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N</w:t>
      </w:r>
      <w:r w:rsidRPr="00AA6363">
        <w:rPr>
          <w:rFonts w:ascii="Cambria Math" w:eastAsiaTheme="minorEastAsia" w:hAnsi="Cambria Math"/>
          <w:sz w:val="24"/>
          <w:szCs w:val="24"/>
          <w:vertAlign w:val="subscript"/>
        </w:rPr>
        <w:t>2 (g)</w:t>
      </w:r>
      <w:r w:rsidRPr="00AA6363">
        <w:rPr>
          <w:rFonts w:ascii="Cambria Math" w:eastAsiaTheme="minorEastAsia" w:hAnsi="Cambria Math"/>
          <w:sz w:val="24"/>
          <w:szCs w:val="24"/>
        </w:rPr>
        <w:t xml:space="preserve"> + O</w:t>
      </w:r>
      <w:r w:rsidRPr="00AA6363">
        <w:rPr>
          <w:rFonts w:ascii="Cambria Math" w:eastAsiaTheme="minorEastAsia" w:hAnsi="Cambria Math"/>
          <w:sz w:val="24"/>
          <w:szCs w:val="24"/>
          <w:vertAlign w:val="subscript"/>
        </w:rPr>
        <w:t>2 (g)</w:t>
      </w:r>
      <w:r w:rsidRPr="00AA6363">
        <w:rPr>
          <w:rFonts w:ascii="Cambria Math" w:eastAsiaTheme="minorEastAsia" w:hAnsi="Cambria Math"/>
          <w:sz w:val="24"/>
          <w:szCs w:val="24"/>
        </w:rPr>
        <w:t xml:space="preserve"> </w:t>
      </w:r>
      <w:r w:rsidR="00A848F0" w:rsidRPr="00AA6363">
        <w:rPr>
          <w:rFonts w:ascii="Cambria Math" w:eastAsiaTheme="minorEastAsia" w:hAnsi="Cambria Math"/>
          <w:sz w:val="24"/>
          <w:szCs w:val="24"/>
        </w:rPr>
        <w:t>⇌ 2NO</w:t>
      </w:r>
      <w:r w:rsidR="00A848F0" w:rsidRPr="00AA6363">
        <w:rPr>
          <w:rFonts w:ascii="Cambria Math" w:eastAsiaTheme="minorEastAsia" w:hAnsi="Cambria Math"/>
          <w:sz w:val="24"/>
          <w:szCs w:val="24"/>
          <w:vertAlign w:val="subscript"/>
        </w:rPr>
        <w:t xml:space="preserve"> (g)</w:t>
      </w:r>
    </w:p>
    <w:p w14:paraId="776B7210" w14:textId="16195040" w:rsidR="00A848F0" w:rsidRPr="00AA6363" w:rsidRDefault="00A848F0"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An increase in pressure will have no effect on the equilibrium position</w:t>
      </w:r>
      <w:r w:rsidR="0014742A" w:rsidRPr="00AA6363">
        <w:rPr>
          <w:rFonts w:ascii="Cambria Math" w:eastAsiaTheme="minorEastAsia" w:hAnsi="Cambria Math"/>
          <w:sz w:val="24"/>
          <w:szCs w:val="24"/>
        </w:rPr>
        <w:t>.  Both forward and reverse reactions increase equally since the number of gas particles are the same.</w:t>
      </w:r>
      <w:r w:rsidR="00EE76E4" w:rsidRPr="00AA6363">
        <w:rPr>
          <w:rFonts w:ascii="Cambria Math" w:eastAsiaTheme="minorEastAsia" w:hAnsi="Cambria Math"/>
          <w:sz w:val="24"/>
          <w:szCs w:val="24"/>
        </w:rPr>
        <w:t xml:space="preserve">  Hence there’s no change in equilibrium position, just a change in reaction rate.</w:t>
      </w:r>
    </w:p>
    <w:p w14:paraId="6428570D" w14:textId="7AA08993" w:rsidR="007A0C61" w:rsidRPr="00AA6363" w:rsidRDefault="007A0C61" w:rsidP="00D51751">
      <w:pPr>
        <w:spacing w:line="360" w:lineRule="auto"/>
        <w:rPr>
          <w:rFonts w:ascii="Cambria Math" w:eastAsiaTheme="minorEastAsia" w:hAnsi="Cambria Math"/>
          <w:sz w:val="24"/>
          <w:szCs w:val="24"/>
        </w:rPr>
      </w:pPr>
    </w:p>
    <w:p w14:paraId="7BCAD644" w14:textId="6EF1500A" w:rsidR="007A0C61" w:rsidRPr="00AA6363" w:rsidRDefault="008A6732"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N</w:t>
      </w:r>
      <w:r w:rsidRPr="00AA6363">
        <w:rPr>
          <w:rFonts w:ascii="Cambria Math" w:eastAsiaTheme="minorEastAsia" w:hAnsi="Cambria Math"/>
          <w:sz w:val="24"/>
          <w:szCs w:val="24"/>
          <w:vertAlign w:val="subscript"/>
        </w:rPr>
        <w:t>2 (g)</w:t>
      </w:r>
      <w:r w:rsidRPr="00AA6363">
        <w:rPr>
          <w:rFonts w:ascii="Cambria Math" w:eastAsiaTheme="minorEastAsia" w:hAnsi="Cambria Math"/>
          <w:sz w:val="24"/>
          <w:szCs w:val="24"/>
        </w:rPr>
        <w:t xml:space="preserve"> + </w:t>
      </w:r>
      <w:r w:rsidR="00956A87" w:rsidRPr="00AA6363">
        <w:rPr>
          <w:rFonts w:ascii="Cambria Math" w:eastAsiaTheme="minorEastAsia" w:hAnsi="Cambria Math"/>
          <w:sz w:val="24"/>
          <w:szCs w:val="24"/>
        </w:rPr>
        <w:t>3H</w:t>
      </w:r>
      <w:r w:rsidR="00956A87" w:rsidRPr="00AA6363">
        <w:rPr>
          <w:rFonts w:ascii="Cambria Math" w:eastAsiaTheme="minorEastAsia" w:hAnsi="Cambria Math"/>
          <w:sz w:val="24"/>
          <w:szCs w:val="24"/>
          <w:vertAlign w:val="subscript"/>
        </w:rPr>
        <w:t>2 (g)</w:t>
      </w:r>
      <w:r w:rsidR="00956A87" w:rsidRPr="00AA6363">
        <w:rPr>
          <w:rFonts w:ascii="Cambria Math" w:eastAsiaTheme="minorEastAsia" w:hAnsi="Cambria Math"/>
          <w:sz w:val="24"/>
          <w:szCs w:val="24"/>
        </w:rPr>
        <w:t xml:space="preserve"> </w:t>
      </w:r>
      <w:r w:rsidR="00BA13E8" w:rsidRPr="00AA6363">
        <w:rPr>
          <w:rFonts w:ascii="Cambria Math" w:eastAsiaTheme="minorEastAsia" w:hAnsi="Cambria Math"/>
          <w:sz w:val="24"/>
          <w:szCs w:val="24"/>
        </w:rPr>
        <w:t>⇌</w:t>
      </w:r>
      <w:r w:rsidR="00174990" w:rsidRPr="00AA6363">
        <w:rPr>
          <w:rFonts w:ascii="Cambria Math" w:eastAsiaTheme="minorEastAsia" w:hAnsi="Cambria Math"/>
          <w:sz w:val="24"/>
          <w:szCs w:val="24"/>
        </w:rPr>
        <w:t xml:space="preserve"> 2NH</w:t>
      </w:r>
      <w:r w:rsidR="00174990" w:rsidRPr="00AA6363">
        <w:rPr>
          <w:rFonts w:ascii="Cambria Math" w:eastAsiaTheme="minorEastAsia" w:hAnsi="Cambria Math"/>
          <w:sz w:val="24"/>
          <w:szCs w:val="24"/>
          <w:vertAlign w:val="subscript"/>
        </w:rPr>
        <w:t>3 (g)</w:t>
      </w:r>
    </w:p>
    <w:p w14:paraId="3A9887BE" w14:textId="7493C603" w:rsidR="00174990" w:rsidRPr="00AA6363" w:rsidRDefault="002D65AF"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An increase in pressure will favour the side with the least</w:t>
      </w:r>
      <w:r w:rsidR="00F73CC1" w:rsidRPr="00AA6363">
        <w:rPr>
          <w:rFonts w:ascii="Cambria Math" w:eastAsiaTheme="minorEastAsia" w:hAnsi="Cambria Math"/>
          <w:sz w:val="24"/>
          <w:szCs w:val="24"/>
        </w:rPr>
        <w:t xml:space="preserve"> number of molecules.  This is in accordance with Le Châtelier’s principle.  When the pressure is increased, the </w:t>
      </w:r>
      <w:r w:rsidR="00921AC5" w:rsidRPr="00AA6363">
        <w:rPr>
          <w:rFonts w:ascii="Cambria Math" w:eastAsiaTheme="minorEastAsia" w:hAnsi="Cambria Math"/>
          <w:sz w:val="24"/>
          <w:szCs w:val="24"/>
        </w:rPr>
        <w:t xml:space="preserve">number of gas particles in a given volume increases.  The system will oppose this </w:t>
      </w:r>
      <w:r w:rsidR="0045487A" w:rsidRPr="00AA6363">
        <w:rPr>
          <w:rFonts w:ascii="Cambria Math" w:eastAsiaTheme="minorEastAsia" w:hAnsi="Cambria Math"/>
          <w:sz w:val="24"/>
          <w:szCs w:val="24"/>
        </w:rPr>
        <w:t>c</w:t>
      </w:r>
      <w:r w:rsidR="00921AC5" w:rsidRPr="00AA6363">
        <w:rPr>
          <w:rFonts w:ascii="Cambria Math" w:eastAsiaTheme="minorEastAsia" w:hAnsi="Cambria Math"/>
          <w:sz w:val="24"/>
          <w:szCs w:val="24"/>
        </w:rPr>
        <w:t>hange by favouring the reaction that produces the least number of particles.</w:t>
      </w:r>
      <w:r w:rsidR="0045487A" w:rsidRPr="00AA6363">
        <w:rPr>
          <w:rFonts w:ascii="Cambria Math" w:eastAsiaTheme="minorEastAsia" w:hAnsi="Cambria Math"/>
          <w:sz w:val="24"/>
          <w:szCs w:val="24"/>
        </w:rPr>
        <w:t xml:space="preserve">  In this reaction, the favoured reaction direction would be to the right.</w:t>
      </w:r>
    </w:p>
    <w:p w14:paraId="64206962" w14:textId="6551772B" w:rsidR="00997DF2" w:rsidRPr="00AA6363" w:rsidRDefault="00997DF2" w:rsidP="00D51751">
      <w:pPr>
        <w:spacing w:line="360" w:lineRule="auto"/>
        <w:rPr>
          <w:rFonts w:ascii="Cambria Math" w:eastAsiaTheme="minorEastAsia" w:hAnsi="Cambria Math"/>
          <w:sz w:val="24"/>
          <w:szCs w:val="24"/>
        </w:rPr>
      </w:pPr>
    </w:p>
    <w:p w14:paraId="0155899C" w14:textId="10E72639" w:rsidR="0041100D" w:rsidRPr="00AA6363" w:rsidRDefault="0041100D" w:rsidP="00D51751">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Once a system achieves new equilibrium after pressure change:</w:t>
      </w:r>
    </w:p>
    <w:p w14:paraId="0EB2176D" w14:textId="5907E8EE" w:rsidR="0041100D" w:rsidRPr="00AA6363" w:rsidRDefault="0041100D" w:rsidP="0041100D">
      <w:pPr>
        <w:pStyle w:val="ListParagraph"/>
        <w:numPr>
          <w:ilvl w:val="0"/>
          <w:numId w:val="10"/>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Total number of molecules is less.</w:t>
      </w:r>
    </w:p>
    <w:p w14:paraId="1F7FCAE1" w14:textId="0D38F2A7" w:rsidR="0041100D" w:rsidRPr="00AA6363" w:rsidRDefault="0041100D" w:rsidP="0041100D">
      <w:pPr>
        <w:pStyle w:val="ListParagraph"/>
        <w:numPr>
          <w:ilvl w:val="0"/>
          <w:numId w:val="10"/>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Total new pressure is less than after initial change.</w:t>
      </w:r>
    </w:p>
    <w:p w14:paraId="5231CEBF" w14:textId="56CF3AAB" w:rsidR="003A2C8F" w:rsidRPr="00AA6363" w:rsidRDefault="00783696" w:rsidP="00030292">
      <w:pPr>
        <w:spacing w:line="360" w:lineRule="auto"/>
        <w:jc w:val="center"/>
        <w:rPr>
          <w:rFonts w:ascii="Cambria Math" w:eastAsiaTheme="minorEastAsia" w:hAnsi="Cambria Math"/>
          <w:sz w:val="24"/>
          <w:szCs w:val="24"/>
        </w:rPr>
      </w:pPr>
      <w:r w:rsidRPr="00AA6363">
        <w:rPr>
          <w:rFonts w:ascii="Cambria Math" w:hAnsi="Cambria Math"/>
          <w:noProof/>
          <w:sz w:val="24"/>
          <w:szCs w:val="24"/>
        </w:rPr>
        <w:lastRenderedPageBreak/>
        <w:drawing>
          <wp:inline distT="0" distB="0" distL="0" distR="0" wp14:anchorId="670A93D3" wp14:editId="5A3F9289">
            <wp:extent cx="5647418" cy="380966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56" t="651" b="1674"/>
                    <a:stretch/>
                  </pic:blipFill>
                  <pic:spPr bwMode="auto">
                    <a:xfrm>
                      <a:off x="0" y="0"/>
                      <a:ext cx="5648044" cy="3810091"/>
                    </a:xfrm>
                    <a:prstGeom prst="rect">
                      <a:avLst/>
                    </a:prstGeom>
                    <a:ln>
                      <a:noFill/>
                    </a:ln>
                    <a:extLst>
                      <a:ext uri="{53640926-AAD7-44D8-BBD7-CCE9431645EC}">
                        <a14:shadowObscured xmlns:a14="http://schemas.microsoft.com/office/drawing/2010/main"/>
                      </a:ext>
                    </a:extLst>
                  </pic:spPr>
                </pic:pic>
              </a:graphicData>
            </a:graphic>
          </wp:inline>
        </w:drawing>
      </w:r>
    </w:p>
    <w:p w14:paraId="0B1C7D61" w14:textId="29889225" w:rsidR="005A3BD7" w:rsidRPr="00AA6363" w:rsidRDefault="00EA7859" w:rsidP="003A2C8F">
      <w:pPr>
        <w:spacing w:line="360" w:lineRule="auto"/>
        <w:rPr>
          <w:rFonts w:ascii="Cambria Math" w:eastAsiaTheme="minorEastAsia" w:hAnsi="Cambria Math"/>
          <w:sz w:val="24"/>
          <w:szCs w:val="24"/>
        </w:rPr>
      </w:pPr>
      <w:r w:rsidRPr="00EA7859">
        <w:rPr>
          <w:rFonts w:ascii="Cambria Math" w:eastAsiaTheme="minorEastAsia" w:hAnsi="Cambria Math"/>
          <w:sz w:val="24"/>
          <w:szCs w:val="24"/>
        </w:rPr>
        <w:t xml:space="preserve">If the volume of the system is increased, this decreases the total pressure. </w:t>
      </w:r>
      <w:r w:rsidR="00B76966" w:rsidRPr="00AA6363">
        <w:rPr>
          <w:rFonts w:ascii="Cambria Math" w:eastAsiaTheme="minorEastAsia" w:hAnsi="Cambria Math"/>
          <w:sz w:val="24"/>
          <w:szCs w:val="24"/>
        </w:rPr>
        <w:t xml:space="preserve"> </w:t>
      </w:r>
      <w:r w:rsidRPr="00EA7859">
        <w:rPr>
          <w:rFonts w:ascii="Cambria Math" w:eastAsiaTheme="minorEastAsia" w:hAnsi="Cambria Math"/>
          <w:sz w:val="24"/>
          <w:szCs w:val="24"/>
        </w:rPr>
        <w:t>The equilibrium will shift to try to increase the total pressure again which means it will favour the side with the greater number of particles (increasing the total number of moles of gaseous particles in the system).</w:t>
      </w:r>
    </w:p>
    <w:p w14:paraId="775B6F5A" w14:textId="09CBCEB4" w:rsidR="000B147F" w:rsidRPr="00AA6363" w:rsidRDefault="000B147F" w:rsidP="003A2C8F">
      <w:pPr>
        <w:spacing w:line="360" w:lineRule="auto"/>
        <w:rPr>
          <w:rFonts w:ascii="Cambria Math" w:eastAsiaTheme="minorEastAsia" w:hAnsi="Cambria Math"/>
          <w:sz w:val="24"/>
          <w:szCs w:val="24"/>
        </w:rPr>
      </w:pPr>
    </w:p>
    <w:p w14:paraId="5C3F067B" w14:textId="326DB0C0" w:rsidR="000B147F" w:rsidRPr="00AA6363" w:rsidRDefault="000B147F" w:rsidP="000B147F">
      <w:pPr>
        <w:spacing w:line="360" w:lineRule="auto"/>
        <w:rPr>
          <w:rFonts w:ascii="Cambria Math" w:eastAsiaTheme="minorEastAsia" w:hAnsi="Cambria Math"/>
          <w:sz w:val="24"/>
          <w:szCs w:val="24"/>
        </w:rPr>
      </w:pPr>
      <w:r w:rsidRPr="000B147F">
        <w:rPr>
          <w:rFonts w:ascii="Cambria Math" w:eastAsiaTheme="minorEastAsia" w:hAnsi="Cambria Math"/>
          <w:sz w:val="24"/>
          <w:szCs w:val="24"/>
        </w:rPr>
        <w:t>If both sides of the equilibrium have the same number of relative particles, there is no change in the position of the equilibrium.</w:t>
      </w:r>
    </w:p>
    <w:p w14:paraId="35228420" w14:textId="77777777" w:rsidR="008266FA" w:rsidRPr="000B147F" w:rsidRDefault="008266FA" w:rsidP="000B147F">
      <w:pPr>
        <w:spacing w:line="360" w:lineRule="auto"/>
        <w:rPr>
          <w:rFonts w:ascii="Cambria Math" w:eastAsiaTheme="minorEastAsia" w:hAnsi="Cambria Math"/>
          <w:sz w:val="24"/>
          <w:szCs w:val="24"/>
        </w:rPr>
      </w:pPr>
    </w:p>
    <w:p w14:paraId="78E87865" w14:textId="77777777" w:rsidR="000B147F" w:rsidRPr="000B147F" w:rsidRDefault="000B147F" w:rsidP="000B147F">
      <w:pPr>
        <w:spacing w:line="360" w:lineRule="auto"/>
        <w:rPr>
          <w:rFonts w:ascii="Cambria Math" w:eastAsiaTheme="minorEastAsia" w:hAnsi="Cambria Math"/>
          <w:sz w:val="24"/>
          <w:szCs w:val="24"/>
        </w:rPr>
      </w:pPr>
      <w:r w:rsidRPr="000B147F">
        <w:rPr>
          <w:rFonts w:ascii="Cambria Math" w:eastAsiaTheme="minorEastAsia" w:hAnsi="Cambria Math"/>
          <w:sz w:val="24"/>
          <w:szCs w:val="24"/>
        </w:rPr>
        <w:t xml:space="preserve">When increasing the volume of the system (i.e. decreasing the pressure of the system), this will increase the distance between all the particles which reduces the frequency of collisions and so reduces the rate of both the forward and reverse reactions. The rate of the reaction that uses up the most particles will be decreased the most (based on relative proportions) and so the reaction that produces more particles will occur at a greater rate (be favoured) until equilibrium is re-established. </w:t>
      </w:r>
    </w:p>
    <w:p w14:paraId="6AC57E5E" w14:textId="77777777" w:rsidR="000B147F" w:rsidRPr="00AA6363" w:rsidRDefault="000B147F" w:rsidP="003A2C8F">
      <w:pPr>
        <w:spacing w:line="360" w:lineRule="auto"/>
        <w:rPr>
          <w:rFonts w:ascii="Cambria Math" w:eastAsiaTheme="minorEastAsia" w:hAnsi="Cambria Math"/>
          <w:sz w:val="24"/>
          <w:szCs w:val="24"/>
        </w:rPr>
      </w:pPr>
    </w:p>
    <w:p w14:paraId="4CA672B8" w14:textId="77777777" w:rsidR="00463557" w:rsidRPr="00463557" w:rsidRDefault="00463557" w:rsidP="00463557">
      <w:pPr>
        <w:spacing w:line="360" w:lineRule="auto"/>
        <w:rPr>
          <w:rFonts w:ascii="Cambria Math" w:eastAsiaTheme="minorEastAsia" w:hAnsi="Cambria Math"/>
          <w:sz w:val="24"/>
          <w:szCs w:val="24"/>
        </w:rPr>
      </w:pPr>
      <w:r w:rsidRPr="00463557">
        <w:rPr>
          <w:rFonts w:ascii="Cambria Math" w:eastAsiaTheme="minorEastAsia" w:hAnsi="Cambria Math"/>
          <w:sz w:val="24"/>
          <w:szCs w:val="24"/>
          <w:lang w:val="en-US"/>
        </w:rPr>
        <w:lastRenderedPageBreak/>
        <w:t>When decreasing the volume of the system (</w:t>
      </w:r>
      <w:proofErr w:type="gramStart"/>
      <w:r w:rsidRPr="00463557">
        <w:rPr>
          <w:rFonts w:ascii="Cambria Math" w:eastAsiaTheme="minorEastAsia" w:hAnsi="Cambria Math"/>
          <w:sz w:val="24"/>
          <w:szCs w:val="24"/>
          <w:lang w:val="en-US"/>
        </w:rPr>
        <w:t>i.e.</w:t>
      </w:r>
      <w:proofErr w:type="gramEnd"/>
      <w:r w:rsidRPr="00463557">
        <w:rPr>
          <w:rFonts w:ascii="Cambria Math" w:eastAsiaTheme="minorEastAsia" w:hAnsi="Cambria Math"/>
          <w:sz w:val="24"/>
          <w:szCs w:val="24"/>
          <w:lang w:val="en-US"/>
        </w:rPr>
        <w:t xml:space="preserve"> increasing the pressure of the system), this will decrease the distance between all the particles which increases the frequency of collisions and so increases the rate of both the forward and reverse reactions. The rate of the reaction that uses up the most particles will be increased the most (based on relative proportions) and so the reaction that produces less particles will occur at a greater rate (be favoured) until equilibrium is re-established.</w:t>
      </w:r>
    </w:p>
    <w:p w14:paraId="104290DA" w14:textId="77777777" w:rsidR="00361546" w:rsidRPr="00AA6363" w:rsidRDefault="00361546" w:rsidP="003A2C8F">
      <w:pPr>
        <w:spacing w:line="360" w:lineRule="auto"/>
        <w:rPr>
          <w:rFonts w:ascii="Cambria Math" w:eastAsiaTheme="minorEastAsia" w:hAnsi="Cambria Math"/>
          <w:sz w:val="24"/>
          <w:szCs w:val="24"/>
        </w:rPr>
      </w:pPr>
    </w:p>
    <w:p w14:paraId="058DB8DB" w14:textId="6FC7E4BA" w:rsidR="005A3BD7" w:rsidRPr="00AA6363" w:rsidRDefault="00B0472F"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Note: </w:t>
      </w:r>
      <w:r w:rsidR="00361546" w:rsidRPr="00AA6363">
        <w:rPr>
          <w:rFonts w:ascii="Cambria Math" w:hAnsi="Cambria Math"/>
          <w:sz w:val="24"/>
          <w:szCs w:val="24"/>
        </w:rPr>
        <w:t>T</w:t>
      </w:r>
      <w:r w:rsidRPr="00AA6363">
        <w:rPr>
          <w:rFonts w:ascii="Cambria Math" w:hAnsi="Cambria Math"/>
          <w:sz w:val="24"/>
          <w:szCs w:val="24"/>
        </w:rPr>
        <w:t>he side with the most particles will always be affected the most)</w:t>
      </w:r>
      <w:r w:rsidR="00361546" w:rsidRPr="00AA6363">
        <w:rPr>
          <w:rFonts w:ascii="Cambria Math" w:eastAsiaTheme="minorEastAsia" w:hAnsi="Cambria Math"/>
          <w:sz w:val="24"/>
          <w:szCs w:val="24"/>
        </w:rPr>
        <w:t>.</w:t>
      </w:r>
    </w:p>
    <w:p w14:paraId="629EAB27" w14:textId="7C18F378" w:rsidR="00CE3AD0" w:rsidRPr="00AA6363" w:rsidRDefault="00CE3AD0" w:rsidP="003A2C8F">
      <w:pPr>
        <w:spacing w:line="360" w:lineRule="auto"/>
        <w:rPr>
          <w:rFonts w:ascii="Cambria Math" w:eastAsiaTheme="minorEastAsia" w:hAnsi="Cambria Math"/>
          <w:sz w:val="24"/>
          <w:szCs w:val="24"/>
        </w:rPr>
      </w:pPr>
    </w:p>
    <w:p w14:paraId="1214A233" w14:textId="77777777" w:rsidR="00CE3AD0" w:rsidRPr="00CE3AD0" w:rsidRDefault="00CE3AD0" w:rsidP="00CE3AD0">
      <w:pPr>
        <w:spacing w:line="360" w:lineRule="auto"/>
        <w:rPr>
          <w:rFonts w:ascii="Cambria Math" w:eastAsiaTheme="minorEastAsia" w:hAnsi="Cambria Math"/>
          <w:sz w:val="24"/>
          <w:szCs w:val="24"/>
        </w:rPr>
      </w:pPr>
      <w:r w:rsidRPr="00CE3AD0">
        <w:rPr>
          <w:rFonts w:ascii="Cambria Math" w:eastAsiaTheme="minorEastAsia" w:hAnsi="Cambria Math"/>
          <w:sz w:val="24"/>
          <w:szCs w:val="24"/>
        </w:rPr>
        <w:t xml:space="preserve">When the volume is increased, the concentration (or partial pressure) of each species will change relative to the others. </w:t>
      </w:r>
    </w:p>
    <w:p w14:paraId="3C9F2E8F" w14:textId="77777777" w:rsidR="00CE3AD0" w:rsidRPr="00CE3AD0" w:rsidRDefault="00CE3AD0" w:rsidP="00CE3AD0">
      <w:pPr>
        <w:spacing w:line="360" w:lineRule="auto"/>
        <w:rPr>
          <w:rFonts w:ascii="Cambria Math" w:eastAsiaTheme="minorEastAsia" w:hAnsi="Cambria Math"/>
          <w:sz w:val="24"/>
          <w:szCs w:val="24"/>
        </w:rPr>
      </w:pPr>
      <w:r w:rsidRPr="00CE3AD0">
        <w:rPr>
          <w:rFonts w:ascii="Cambria Math" w:eastAsiaTheme="minorEastAsia" w:hAnsi="Cambria Math"/>
          <w:sz w:val="24"/>
          <w:szCs w:val="24"/>
        </w:rPr>
        <w:t>Similarly, when it returns to equilibrium, although they approach their original concentrations, the final concentrations will never equal (or go above or below) the initial concentrations at equilibrium.</w:t>
      </w:r>
    </w:p>
    <w:p w14:paraId="64414FE8" w14:textId="77777777" w:rsidR="00CE3AD0" w:rsidRPr="00AA6363" w:rsidRDefault="00CE3AD0" w:rsidP="003A2C8F">
      <w:pPr>
        <w:spacing w:line="360" w:lineRule="auto"/>
        <w:rPr>
          <w:rFonts w:ascii="Cambria Math" w:eastAsiaTheme="minorEastAsia" w:hAnsi="Cambria Math"/>
          <w:sz w:val="24"/>
          <w:szCs w:val="24"/>
        </w:rPr>
      </w:pPr>
    </w:p>
    <w:p w14:paraId="45A3E394" w14:textId="67E4A574" w:rsidR="00FE50ED" w:rsidRPr="00AA6363" w:rsidRDefault="00B40E43" w:rsidP="003A2C8F">
      <w:pPr>
        <w:spacing w:line="360" w:lineRule="auto"/>
        <w:rPr>
          <w:rFonts w:ascii="Cambria Math" w:eastAsiaTheme="minorEastAsia" w:hAnsi="Cambria Math"/>
          <w:sz w:val="24"/>
          <w:szCs w:val="24"/>
          <w:vertAlign w:val="subscript"/>
        </w:rPr>
      </w:pPr>
      <w:r w:rsidRPr="00AA6363">
        <w:rPr>
          <w:rFonts w:ascii="Cambria Math" w:eastAsiaTheme="minorEastAsia" w:hAnsi="Cambria Math"/>
          <w:sz w:val="24"/>
          <w:szCs w:val="24"/>
        </w:rPr>
        <w:t>N</w:t>
      </w:r>
      <w:r w:rsidRPr="00AA6363">
        <w:rPr>
          <w:rFonts w:ascii="Cambria Math" w:eastAsiaTheme="minorEastAsia" w:hAnsi="Cambria Math"/>
          <w:sz w:val="24"/>
          <w:szCs w:val="24"/>
          <w:vertAlign w:val="subscript"/>
        </w:rPr>
        <w:t>2 (g)</w:t>
      </w:r>
      <w:r w:rsidR="001F64D0" w:rsidRPr="00AA6363">
        <w:rPr>
          <w:rFonts w:ascii="Cambria Math" w:eastAsiaTheme="minorEastAsia" w:hAnsi="Cambria Math"/>
          <w:sz w:val="24"/>
          <w:szCs w:val="24"/>
        </w:rPr>
        <w:t xml:space="preserve"> + 3H</w:t>
      </w:r>
      <w:r w:rsidR="001F64D0" w:rsidRPr="00AA6363">
        <w:rPr>
          <w:rFonts w:ascii="Cambria Math" w:eastAsiaTheme="minorEastAsia" w:hAnsi="Cambria Math"/>
          <w:sz w:val="24"/>
          <w:szCs w:val="24"/>
          <w:vertAlign w:val="subscript"/>
        </w:rPr>
        <w:t>2 (g)</w:t>
      </w:r>
      <w:r w:rsidR="001F64D0" w:rsidRPr="00AA6363">
        <w:rPr>
          <w:rFonts w:ascii="Cambria Math" w:eastAsiaTheme="minorEastAsia" w:hAnsi="Cambria Math"/>
          <w:sz w:val="24"/>
          <w:szCs w:val="24"/>
        </w:rPr>
        <w:t xml:space="preserve"> </w:t>
      </w:r>
      <w:r w:rsidR="00FF287F" w:rsidRPr="00AA6363">
        <w:rPr>
          <w:rFonts w:ascii="Cambria Math" w:eastAsiaTheme="minorEastAsia" w:hAnsi="Cambria Math"/>
          <w:sz w:val="24"/>
          <w:szCs w:val="24"/>
        </w:rPr>
        <w:t>⇌</w:t>
      </w:r>
      <w:r w:rsidR="00F26C52" w:rsidRPr="00AA6363">
        <w:rPr>
          <w:rFonts w:ascii="Cambria Math" w:eastAsiaTheme="minorEastAsia" w:hAnsi="Cambria Math"/>
          <w:sz w:val="24"/>
          <w:szCs w:val="24"/>
        </w:rPr>
        <w:t xml:space="preserve"> 2NH</w:t>
      </w:r>
      <w:r w:rsidR="00F26C52" w:rsidRPr="00AA6363">
        <w:rPr>
          <w:rFonts w:ascii="Cambria Math" w:eastAsiaTheme="minorEastAsia" w:hAnsi="Cambria Math"/>
          <w:sz w:val="24"/>
          <w:szCs w:val="24"/>
          <w:vertAlign w:val="subscript"/>
        </w:rPr>
        <w:t>3 (g)</w:t>
      </w:r>
    </w:p>
    <w:p w14:paraId="34F29009" w14:textId="77777777" w:rsidR="00941D1D" w:rsidRPr="00AA6363" w:rsidRDefault="00941D1D" w:rsidP="00941D1D">
      <w:pPr>
        <w:spacing w:line="360" w:lineRule="auto"/>
        <w:rPr>
          <w:rFonts w:ascii="Cambria Math" w:eastAsiaTheme="minorEastAsia" w:hAnsi="Cambria Math"/>
        </w:rPr>
      </w:pPr>
      <w:r w:rsidRPr="00AA6363">
        <w:rPr>
          <w:rFonts w:ascii="Cambria Math" w:eastAsiaTheme="minorEastAsia" w:hAnsi="Cambria Math"/>
          <w:sz w:val="24"/>
          <w:szCs w:val="24"/>
        </w:rPr>
        <w:t xml:space="preserve">Q: </w:t>
      </w:r>
      <w:r w:rsidRPr="00AA6363">
        <w:rPr>
          <w:rFonts w:ascii="Cambria Math" w:hAnsi="Cambria Math"/>
        </w:rPr>
        <w:t xml:space="preserve">What would you observe as equilibrium is achieved? </w:t>
      </w:r>
    </w:p>
    <w:p w14:paraId="588C6B0E" w14:textId="4F0B81F2" w:rsidR="00941D1D" w:rsidRPr="00941D1D" w:rsidRDefault="00941D1D" w:rsidP="00941D1D">
      <w:pPr>
        <w:spacing w:line="360" w:lineRule="auto"/>
        <w:rPr>
          <w:rFonts w:ascii="Cambria Math" w:eastAsiaTheme="minorEastAsia" w:hAnsi="Cambria Math"/>
          <w:sz w:val="24"/>
          <w:szCs w:val="24"/>
        </w:rPr>
      </w:pPr>
      <w:r w:rsidRPr="00941D1D">
        <w:rPr>
          <w:rFonts w:ascii="Cambria Math" w:eastAsiaTheme="minorEastAsia" w:hAnsi="Cambria Math"/>
          <w:sz w:val="24"/>
          <w:szCs w:val="24"/>
        </w:rPr>
        <w:t>No observable change</w:t>
      </w:r>
      <w:r w:rsidR="00E07936" w:rsidRPr="00AA6363">
        <w:rPr>
          <w:rFonts w:ascii="Cambria Math" w:eastAsiaTheme="minorEastAsia" w:hAnsi="Cambria Math"/>
          <w:sz w:val="24"/>
          <w:szCs w:val="24"/>
        </w:rPr>
        <w:t>.</w:t>
      </w:r>
    </w:p>
    <w:p w14:paraId="1DF3E45C" w14:textId="12A31AA7" w:rsidR="00941D1D" w:rsidRPr="00941D1D" w:rsidRDefault="00941D1D" w:rsidP="00941D1D">
      <w:pPr>
        <w:spacing w:line="360" w:lineRule="auto"/>
        <w:rPr>
          <w:rFonts w:ascii="Cambria Math" w:eastAsiaTheme="minorEastAsia" w:hAnsi="Cambria Math"/>
          <w:sz w:val="24"/>
          <w:szCs w:val="24"/>
        </w:rPr>
      </w:pPr>
      <w:r w:rsidRPr="00941D1D">
        <w:rPr>
          <w:rFonts w:ascii="Cambria Math" w:eastAsiaTheme="minorEastAsia" w:hAnsi="Cambria Math"/>
          <w:sz w:val="24"/>
          <w:szCs w:val="24"/>
        </w:rPr>
        <w:t>(</w:t>
      </w:r>
      <w:r w:rsidR="00E07936" w:rsidRPr="00AA6363">
        <w:rPr>
          <w:rFonts w:ascii="Cambria Math" w:eastAsiaTheme="minorEastAsia" w:hAnsi="Cambria Math"/>
          <w:sz w:val="24"/>
          <w:szCs w:val="24"/>
        </w:rPr>
        <w:t>A</w:t>
      </w:r>
      <w:r w:rsidRPr="00941D1D">
        <w:rPr>
          <w:rFonts w:ascii="Cambria Math" w:eastAsiaTheme="minorEastAsia" w:hAnsi="Cambria Math"/>
          <w:sz w:val="24"/>
          <w:szCs w:val="24"/>
        </w:rPr>
        <w:t>ll gases are colourless and if it is closed, assume formation of pungent ammonia gas cannot be detected).</w:t>
      </w:r>
    </w:p>
    <w:p w14:paraId="3354102C" w14:textId="308C62F5" w:rsidR="00FE50ED" w:rsidRPr="00AA6363" w:rsidRDefault="00FE50ED" w:rsidP="003A2C8F">
      <w:pPr>
        <w:spacing w:line="360" w:lineRule="auto"/>
        <w:rPr>
          <w:rFonts w:ascii="Cambria Math" w:eastAsiaTheme="minorEastAsia" w:hAnsi="Cambria Math"/>
          <w:sz w:val="24"/>
          <w:szCs w:val="24"/>
        </w:rPr>
      </w:pPr>
    </w:p>
    <w:p w14:paraId="069A5B1A" w14:textId="77777777" w:rsidR="007A11F6" w:rsidRPr="00AA6363" w:rsidRDefault="007A11F6" w:rsidP="007A11F6">
      <w:pPr>
        <w:spacing w:line="360" w:lineRule="auto"/>
        <w:rPr>
          <w:rFonts w:ascii="Cambria Math" w:eastAsiaTheme="minorEastAsia" w:hAnsi="Cambria Math"/>
        </w:rPr>
      </w:pPr>
      <w:r w:rsidRPr="00AA6363">
        <w:rPr>
          <w:rFonts w:ascii="Cambria Math" w:eastAsiaTheme="minorEastAsia" w:hAnsi="Cambria Math"/>
          <w:sz w:val="24"/>
          <w:szCs w:val="24"/>
        </w:rPr>
        <w:t xml:space="preserve">Q: </w:t>
      </w:r>
      <w:r w:rsidRPr="00AA6363">
        <w:rPr>
          <w:rFonts w:ascii="Cambria Math" w:hAnsi="Cambria Math"/>
        </w:rPr>
        <w:t xml:space="preserve">Predict and justify the change in equilibrium if the total volume of the cylinder is increased. </w:t>
      </w:r>
    </w:p>
    <w:p w14:paraId="6AA5AA8B" w14:textId="77777777" w:rsidR="007A11F6" w:rsidRPr="007A11F6" w:rsidRDefault="007A11F6" w:rsidP="007A11F6">
      <w:pPr>
        <w:spacing w:line="360" w:lineRule="auto"/>
        <w:rPr>
          <w:rFonts w:ascii="Cambria Math" w:eastAsiaTheme="minorEastAsia" w:hAnsi="Cambria Math"/>
          <w:sz w:val="24"/>
          <w:szCs w:val="24"/>
        </w:rPr>
      </w:pPr>
      <w:r w:rsidRPr="007A11F6">
        <w:rPr>
          <w:rFonts w:ascii="Cambria Math" w:eastAsiaTheme="minorEastAsia" w:hAnsi="Cambria Math"/>
          <w:sz w:val="24"/>
          <w:szCs w:val="24"/>
        </w:rPr>
        <w:t>As volume increases, total pressure decreases.</w:t>
      </w:r>
    </w:p>
    <w:p w14:paraId="708C75E1" w14:textId="77777777" w:rsidR="007A11F6" w:rsidRPr="007A11F6" w:rsidRDefault="007A11F6" w:rsidP="007A11F6">
      <w:pPr>
        <w:spacing w:line="360" w:lineRule="auto"/>
        <w:rPr>
          <w:rFonts w:ascii="Cambria Math" w:eastAsiaTheme="minorEastAsia" w:hAnsi="Cambria Math"/>
          <w:sz w:val="24"/>
          <w:szCs w:val="24"/>
        </w:rPr>
      </w:pPr>
      <w:r w:rsidRPr="007A11F6">
        <w:rPr>
          <w:rFonts w:ascii="Cambria Math" w:eastAsiaTheme="minorEastAsia" w:hAnsi="Cambria Math"/>
          <w:sz w:val="24"/>
          <w:szCs w:val="24"/>
        </w:rPr>
        <w:t>According to Le Châtelier’s the system will react to partially counteract the change. As such, decreasing the pressure favours the reverse reaction which increases the pressure, as it produces more particles, and the equilibrium shifts left until a new equilibrium is established.</w:t>
      </w:r>
    </w:p>
    <w:p w14:paraId="04AD0C80" w14:textId="58759015" w:rsidR="00B0472F" w:rsidRPr="00AA6363" w:rsidRDefault="00B0472F" w:rsidP="003A2C8F">
      <w:pPr>
        <w:spacing w:line="360" w:lineRule="auto"/>
        <w:rPr>
          <w:rFonts w:ascii="Cambria Math" w:eastAsiaTheme="minorEastAsia" w:hAnsi="Cambria Math"/>
          <w:sz w:val="24"/>
          <w:szCs w:val="24"/>
        </w:rPr>
      </w:pPr>
    </w:p>
    <w:p w14:paraId="1EFAD41D" w14:textId="1C789C14" w:rsidR="001B0B6C" w:rsidRPr="001B0B6C" w:rsidRDefault="002F52BB" w:rsidP="001B0B6C">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001B0B6C" w:rsidRPr="001B0B6C">
        <w:rPr>
          <w:rFonts w:ascii="Cambria Math" w:eastAsiaTheme="minorEastAsia" w:hAnsi="Cambria Math"/>
          <w:sz w:val="24"/>
          <w:szCs w:val="24"/>
        </w:rPr>
        <w:t xml:space="preserve">Explain the change in equilibrium. </w:t>
      </w:r>
    </w:p>
    <w:p w14:paraId="3125602E" w14:textId="32FA2D58" w:rsidR="001B0B6C" w:rsidRPr="00AA6363" w:rsidRDefault="001B0B6C" w:rsidP="003A2C8F">
      <w:pPr>
        <w:spacing w:line="360" w:lineRule="auto"/>
        <w:rPr>
          <w:rFonts w:ascii="Cambria Math" w:eastAsiaTheme="minorEastAsia" w:hAnsi="Cambria Math"/>
          <w:sz w:val="24"/>
          <w:szCs w:val="24"/>
        </w:rPr>
      </w:pPr>
      <w:r w:rsidRPr="001B0B6C">
        <w:rPr>
          <w:rFonts w:ascii="Cambria Math" w:eastAsiaTheme="minorEastAsia" w:hAnsi="Cambria Math"/>
          <w:sz w:val="24"/>
          <w:szCs w:val="24"/>
        </w:rPr>
        <w:t xml:space="preserve">Increasing the volume of the system increases the distance between all particles. This reduces the frequency of collisions which decreases the rate of both the forward and reverse reactions. As the ratio of reactants to products is 4:2, the rate of the forward reaction (which uses up the most particles) will decrease more than the reverse reaction. The reverse reaction occurs at a greater rate relative to the forward reaction and the equilibrium shifts left until a new equilibrium is established.  </w:t>
      </w:r>
    </w:p>
    <w:p w14:paraId="5ADB44FA" w14:textId="77777777" w:rsidR="00022995" w:rsidRPr="00AA6363" w:rsidRDefault="00022995" w:rsidP="003A2C8F">
      <w:pPr>
        <w:spacing w:line="360" w:lineRule="auto"/>
        <w:rPr>
          <w:rFonts w:ascii="Cambria Math" w:eastAsiaTheme="minorEastAsia" w:hAnsi="Cambria Math"/>
          <w:sz w:val="24"/>
          <w:szCs w:val="24"/>
        </w:rPr>
      </w:pPr>
    </w:p>
    <w:p w14:paraId="5687D4BC" w14:textId="72D60018" w:rsidR="00ED5264" w:rsidRPr="00AA6363" w:rsidRDefault="00ED5264"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Effect of changing temperature:</w:t>
      </w:r>
    </w:p>
    <w:p w14:paraId="16CE80F2" w14:textId="46F936CA" w:rsidR="00ED5264" w:rsidRPr="00AA6363" w:rsidRDefault="00ED5264"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2NO</w:t>
      </w:r>
      <w:r w:rsidRPr="00AA6363">
        <w:rPr>
          <w:rFonts w:ascii="Cambria Math" w:eastAsiaTheme="minorEastAsia" w:hAnsi="Cambria Math"/>
          <w:sz w:val="24"/>
          <w:szCs w:val="24"/>
          <w:vertAlign w:val="subscript"/>
        </w:rPr>
        <w:t xml:space="preserve"> (g)</w:t>
      </w:r>
      <w:r w:rsidRPr="00AA6363">
        <w:rPr>
          <w:rFonts w:ascii="Cambria Math" w:eastAsiaTheme="minorEastAsia" w:hAnsi="Cambria Math"/>
          <w:sz w:val="24"/>
          <w:szCs w:val="24"/>
        </w:rPr>
        <w:t xml:space="preserve"> + </w:t>
      </w:r>
      <w:r w:rsidR="00342D17" w:rsidRPr="00AA6363">
        <w:rPr>
          <w:rFonts w:ascii="Cambria Math" w:eastAsiaTheme="minorEastAsia" w:hAnsi="Cambria Math"/>
          <w:sz w:val="24"/>
          <w:szCs w:val="24"/>
        </w:rPr>
        <w:t>O</w:t>
      </w:r>
      <w:r w:rsidR="00342D17" w:rsidRPr="00AA6363">
        <w:rPr>
          <w:rFonts w:ascii="Cambria Math" w:eastAsiaTheme="minorEastAsia" w:hAnsi="Cambria Math"/>
          <w:sz w:val="24"/>
          <w:szCs w:val="24"/>
          <w:vertAlign w:val="subscript"/>
        </w:rPr>
        <w:t>2 (g)</w:t>
      </w:r>
      <w:r w:rsidR="00342D17" w:rsidRPr="00AA6363">
        <w:rPr>
          <w:rFonts w:ascii="Cambria Math" w:eastAsiaTheme="minorEastAsia" w:hAnsi="Cambria Math"/>
          <w:sz w:val="24"/>
          <w:szCs w:val="24"/>
        </w:rPr>
        <w:t xml:space="preserve"> </w:t>
      </w:r>
      <w:r w:rsidR="00732BF0" w:rsidRPr="00AA6363">
        <w:rPr>
          <w:rFonts w:ascii="Cambria Math" w:eastAsiaTheme="minorEastAsia" w:hAnsi="Cambria Math"/>
          <w:sz w:val="24"/>
          <w:szCs w:val="24"/>
        </w:rPr>
        <w:t>⇌</w:t>
      </w:r>
      <w:r w:rsidR="00711C51" w:rsidRPr="00AA6363">
        <w:rPr>
          <w:rFonts w:ascii="Cambria Math" w:eastAsiaTheme="minorEastAsia" w:hAnsi="Cambria Math"/>
          <w:sz w:val="24"/>
          <w:szCs w:val="24"/>
        </w:rPr>
        <w:t xml:space="preserve"> 2NO</w:t>
      </w:r>
      <w:r w:rsidR="00711C51" w:rsidRPr="00AA6363">
        <w:rPr>
          <w:rFonts w:ascii="Cambria Math" w:eastAsiaTheme="minorEastAsia" w:hAnsi="Cambria Math"/>
          <w:sz w:val="24"/>
          <w:szCs w:val="24"/>
          <w:vertAlign w:val="subscript"/>
        </w:rPr>
        <w:t>2 (g)</w:t>
      </w:r>
      <w:r w:rsidR="00711C51" w:rsidRPr="00AA6363">
        <w:rPr>
          <w:rFonts w:ascii="Cambria Math" w:eastAsiaTheme="minorEastAsia" w:hAnsi="Cambria Math"/>
          <w:sz w:val="24"/>
          <w:szCs w:val="24"/>
        </w:rPr>
        <w:t xml:space="preserve"> + 113kJ</w:t>
      </w:r>
    </w:p>
    <w:p w14:paraId="5E62DAD0" w14:textId="6D67FA1C" w:rsidR="000C36FB" w:rsidRPr="00AA6363" w:rsidRDefault="00D1325C"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If heat is added to a system at equilibrium, the system reaction will move in the direction that uses up that heat</w:t>
      </w:r>
      <w:r w:rsidR="000C36FB" w:rsidRPr="00AA6363">
        <w:rPr>
          <w:rFonts w:ascii="Cambria Math" w:eastAsiaTheme="minorEastAsia" w:hAnsi="Cambria Math"/>
          <w:sz w:val="24"/>
          <w:szCs w:val="24"/>
        </w:rPr>
        <w:t xml:space="preserve">.  </w:t>
      </w:r>
      <w:r w:rsidR="002C440E" w:rsidRPr="00AA6363">
        <w:rPr>
          <w:rFonts w:ascii="Cambria Math" w:eastAsiaTheme="minorEastAsia" w:hAnsi="Cambria Math"/>
          <w:sz w:val="24"/>
          <w:szCs w:val="24"/>
        </w:rPr>
        <w:t>Both the forward and reverse reaction rates increase except that the reverse reaction rate increases to a greater extent initially.</w:t>
      </w:r>
    </w:p>
    <w:p w14:paraId="10BABE24" w14:textId="77777777" w:rsidR="000C36FB" w:rsidRPr="000C36FB" w:rsidRDefault="000C36FB" w:rsidP="000C36FB">
      <w:pPr>
        <w:spacing w:line="360" w:lineRule="auto"/>
        <w:rPr>
          <w:rFonts w:ascii="Cambria Math" w:eastAsiaTheme="minorEastAsia" w:hAnsi="Cambria Math"/>
          <w:sz w:val="24"/>
          <w:szCs w:val="24"/>
        </w:rPr>
      </w:pPr>
      <w:r w:rsidRPr="000C36FB">
        <w:rPr>
          <w:rFonts w:ascii="Cambria Math" w:eastAsiaTheme="minorEastAsia" w:hAnsi="Cambria Math"/>
          <w:sz w:val="24"/>
          <w:szCs w:val="24"/>
        </w:rPr>
        <w:t>Increasing the temperature of the system will favour the endothermic reaction as it decreases the temperature.</w:t>
      </w:r>
    </w:p>
    <w:p w14:paraId="671D1F27" w14:textId="77777777" w:rsidR="000C36FB" w:rsidRPr="000C36FB" w:rsidRDefault="000C36FB" w:rsidP="000C36FB">
      <w:pPr>
        <w:spacing w:line="360" w:lineRule="auto"/>
        <w:rPr>
          <w:rFonts w:ascii="Cambria Math" w:eastAsiaTheme="minorEastAsia" w:hAnsi="Cambria Math"/>
          <w:sz w:val="24"/>
          <w:szCs w:val="24"/>
        </w:rPr>
      </w:pPr>
      <w:r w:rsidRPr="000C36FB">
        <w:rPr>
          <w:rFonts w:ascii="Cambria Math" w:eastAsiaTheme="minorEastAsia" w:hAnsi="Cambria Math"/>
          <w:sz w:val="24"/>
          <w:szCs w:val="24"/>
        </w:rPr>
        <w:t xml:space="preserve">Decreasing the temperature of the system will favour the exothermic reaction as it increases the temperature. </w:t>
      </w:r>
    </w:p>
    <w:p w14:paraId="60CA773A" w14:textId="43258330" w:rsidR="000C36FB" w:rsidRPr="00AA6363" w:rsidRDefault="000C36FB" w:rsidP="003A2C8F">
      <w:pPr>
        <w:spacing w:line="360" w:lineRule="auto"/>
        <w:rPr>
          <w:rFonts w:ascii="Cambria Math" w:eastAsiaTheme="minorEastAsia" w:hAnsi="Cambria Math"/>
          <w:sz w:val="24"/>
          <w:szCs w:val="24"/>
        </w:rPr>
      </w:pPr>
    </w:p>
    <w:p w14:paraId="1126B1CA" w14:textId="3FDB399C" w:rsidR="003B43C9" w:rsidRPr="00AA6363" w:rsidRDefault="003B43C9"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I</w:t>
      </w:r>
      <w:r w:rsidRPr="00AA6363">
        <w:rPr>
          <w:rFonts w:ascii="Cambria Math" w:eastAsiaTheme="minorEastAsia" w:hAnsi="Cambria Math"/>
          <w:sz w:val="24"/>
          <w:szCs w:val="24"/>
          <w:vertAlign w:val="subscript"/>
        </w:rPr>
        <w:t>2 (g)</w:t>
      </w:r>
      <w:r w:rsidRPr="00AA6363">
        <w:rPr>
          <w:rFonts w:ascii="Cambria Math" w:eastAsiaTheme="minorEastAsia" w:hAnsi="Cambria Math"/>
          <w:sz w:val="24"/>
          <w:szCs w:val="24"/>
        </w:rPr>
        <w:t xml:space="preserve"> + H</w:t>
      </w:r>
      <w:r w:rsidRPr="00AA6363">
        <w:rPr>
          <w:rFonts w:ascii="Cambria Math" w:eastAsiaTheme="minorEastAsia" w:hAnsi="Cambria Math"/>
          <w:sz w:val="24"/>
          <w:szCs w:val="24"/>
          <w:vertAlign w:val="subscript"/>
        </w:rPr>
        <w:t>2 (g)</w:t>
      </w:r>
      <w:r w:rsidRPr="00AA6363">
        <w:rPr>
          <w:rFonts w:ascii="Cambria Math" w:eastAsiaTheme="minorEastAsia" w:hAnsi="Cambria Math"/>
          <w:sz w:val="24"/>
          <w:szCs w:val="24"/>
        </w:rPr>
        <w:t xml:space="preserve"> ⇌ 2HI</w:t>
      </w:r>
      <w:r w:rsidRPr="00AA6363">
        <w:rPr>
          <w:rFonts w:ascii="Cambria Math" w:eastAsiaTheme="minorEastAsia" w:hAnsi="Cambria Math"/>
          <w:sz w:val="24"/>
          <w:szCs w:val="24"/>
          <w:vertAlign w:val="subscript"/>
        </w:rPr>
        <w:t xml:space="preserve"> (g)</w:t>
      </w:r>
    </w:p>
    <w:p w14:paraId="7A829E36" w14:textId="250B79F5" w:rsidR="000F688B" w:rsidRPr="00AA6363" w:rsidRDefault="003B43C9" w:rsidP="000F688B">
      <w:pPr>
        <w:spacing w:line="360" w:lineRule="auto"/>
        <w:rPr>
          <w:rFonts w:ascii="Cambria Math" w:eastAsiaTheme="minorEastAsia" w:hAnsi="Cambria Math"/>
        </w:rPr>
      </w:pPr>
      <w:r w:rsidRPr="00AA6363">
        <w:rPr>
          <w:rFonts w:ascii="Cambria Math" w:eastAsiaTheme="minorEastAsia" w:hAnsi="Cambria Math"/>
          <w:sz w:val="24"/>
          <w:szCs w:val="24"/>
        </w:rPr>
        <w:t>Q</w:t>
      </w:r>
      <w:r w:rsidR="005A149F" w:rsidRPr="00AA6363">
        <w:rPr>
          <w:rFonts w:ascii="Cambria Math" w:eastAsiaTheme="minorEastAsia" w:hAnsi="Cambria Math"/>
          <w:sz w:val="24"/>
          <w:szCs w:val="24"/>
        </w:rPr>
        <w:t xml:space="preserve">: </w:t>
      </w:r>
      <w:r w:rsidR="000F688B" w:rsidRPr="00AA6363">
        <w:rPr>
          <w:rFonts w:ascii="Cambria Math" w:hAnsi="Cambria Math"/>
        </w:rPr>
        <w:t xml:space="preserve">What would you observe as equilibrium is achieved? </w:t>
      </w:r>
    </w:p>
    <w:p w14:paraId="7FFC88D5" w14:textId="77777777" w:rsidR="000F688B" w:rsidRPr="000F688B" w:rsidRDefault="000F688B" w:rsidP="000F688B">
      <w:pPr>
        <w:spacing w:line="360" w:lineRule="auto"/>
        <w:rPr>
          <w:rFonts w:ascii="Cambria Math" w:eastAsiaTheme="minorEastAsia" w:hAnsi="Cambria Math"/>
          <w:sz w:val="24"/>
          <w:szCs w:val="24"/>
        </w:rPr>
      </w:pPr>
      <w:r w:rsidRPr="000F688B">
        <w:rPr>
          <w:rFonts w:ascii="Cambria Math" w:eastAsiaTheme="minorEastAsia" w:hAnsi="Cambria Math"/>
          <w:sz w:val="24"/>
          <w:szCs w:val="24"/>
        </w:rPr>
        <w:t>Purple gas added to a colourless, odourless gas which becomes a paler purple gas.</w:t>
      </w:r>
    </w:p>
    <w:p w14:paraId="066A900E" w14:textId="77777777" w:rsidR="0079154A" w:rsidRPr="00AA6363" w:rsidRDefault="0079154A" w:rsidP="000F688B">
      <w:pPr>
        <w:spacing w:line="360" w:lineRule="auto"/>
        <w:rPr>
          <w:rFonts w:ascii="Cambria Math" w:eastAsiaTheme="minorEastAsia" w:hAnsi="Cambria Math"/>
          <w:sz w:val="24"/>
          <w:szCs w:val="24"/>
        </w:rPr>
      </w:pPr>
    </w:p>
    <w:p w14:paraId="161A401A" w14:textId="09B56BBB" w:rsidR="000F688B" w:rsidRPr="000F688B" w:rsidRDefault="0079154A" w:rsidP="000F688B">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000F688B" w:rsidRPr="000F688B">
        <w:rPr>
          <w:rFonts w:ascii="Cambria Math" w:eastAsiaTheme="minorEastAsia" w:hAnsi="Cambria Math"/>
          <w:sz w:val="24"/>
          <w:szCs w:val="24"/>
        </w:rPr>
        <w:t xml:space="preserve">Predict and justify the change in equilibrium if the cylinder is cooled. </w:t>
      </w:r>
    </w:p>
    <w:p w14:paraId="242C1D95" w14:textId="2D43F1C1" w:rsidR="000C36FB" w:rsidRPr="00AA6363" w:rsidRDefault="000F688B" w:rsidP="003A2C8F">
      <w:pPr>
        <w:spacing w:line="360" w:lineRule="auto"/>
        <w:rPr>
          <w:rFonts w:ascii="Cambria Math" w:eastAsiaTheme="minorEastAsia" w:hAnsi="Cambria Math"/>
          <w:sz w:val="24"/>
          <w:szCs w:val="24"/>
        </w:rPr>
      </w:pPr>
      <w:r w:rsidRPr="000F688B">
        <w:rPr>
          <w:rFonts w:ascii="Cambria Math" w:eastAsiaTheme="minorEastAsia" w:hAnsi="Cambria Math"/>
          <w:sz w:val="24"/>
          <w:szCs w:val="24"/>
          <w:lang w:val="en-US"/>
        </w:rPr>
        <w:t>According to Le Ch</w:t>
      </w:r>
      <w:r w:rsidRPr="000F688B">
        <w:rPr>
          <w:rFonts w:ascii="Cambria Math" w:eastAsiaTheme="minorEastAsia" w:hAnsi="Cambria Math"/>
          <w:sz w:val="24"/>
          <w:szCs w:val="24"/>
        </w:rPr>
        <w:t>â</w:t>
      </w:r>
      <w:r w:rsidRPr="000F688B">
        <w:rPr>
          <w:rFonts w:ascii="Cambria Math" w:eastAsiaTheme="minorEastAsia" w:hAnsi="Cambria Math"/>
          <w:sz w:val="24"/>
          <w:szCs w:val="24"/>
          <w:lang w:val="en-US"/>
        </w:rPr>
        <w:t xml:space="preserve">telier, the system will react to partially counteract the change. </w:t>
      </w:r>
      <w:r w:rsidR="00B55ADC" w:rsidRPr="00AA6363">
        <w:rPr>
          <w:rFonts w:ascii="Cambria Math" w:eastAsiaTheme="minorEastAsia" w:hAnsi="Cambria Math"/>
          <w:sz w:val="24"/>
          <w:szCs w:val="24"/>
          <w:lang w:val="en-US"/>
        </w:rPr>
        <w:t xml:space="preserve"> </w:t>
      </w:r>
      <w:r w:rsidRPr="000F688B">
        <w:rPr>
          <w:rFonts w:ascii="Cambria Math" w:eastAsiaTheme="minorEastAsia" w:hAnsi="Cambria Math"/>
          <w:sz w:val="24"/>
          <w:szCs w:val="24"/>
          <w:lang w:val="en-US"/>
        </w:rPr>
        <w:t xml:space="preserve">As such, decreasing the </w:t>
      </w:r>
      <w:r w:rsidRPr="000F688B">
        <w:rPr>
          <w:rFonts w:ascii="Cambria Math" w:eastAsiaTheme="minorEastAsia" w:hAnsi="Cambria Math"/>
          <w:sz w:val="24"/>
          <w:szCs w:val="24"/>
        </w:rPr>
        <w:t xml:space="preserve">temperature of the system will favour the reverse exothermic </w:t>
      </w:r>
      <w:r w:rsidRPr="000F688B">
        <w:rPr>
          <w:rFonts w:ascii="Cambria Math" w:eastAsiaTheme="minorEastAsia" w:hAnsi="Cambria Math"/>
          <w:sz w:val="24"/>
          <w:szCs w:val="24"/>
        </w:rPr>
        <w:lastRenderedPageBreak/>
        <w:t>reaction as it increases the temperature and the equilibrium shifts left until a new equilibrium is established.</w:t>
      </w:r>
    </w:p>
    <w:p w14:paraId="229E4E75" w14:textId="2E34B413" w:rsidR="00B55ADC" w:rsidRPr="00AA6363" w:rsidRDefault="00B55ADC" w:rsidP="003A2C8F">
      <w:pPr>
        <w:spacing w:line="360" w:lineRule="auto"/>
        <w:rPr>
          <w:rFonts w:ascii="Cambria Math" w:eastAsiaTheme="minorEastAsia" w:hAnsi="Cambria Math"/>
          <w:sz w:val="24"/>
          <w:szCs w:val="24"/>
        </w:rPr>
      </w:pPr>
    </w:p>
    <w:p w14:paraId="123DD8E1" w14:textId="07D4B304" w:rsidR="00E2444D" w:rsidRPr="00E2444D" w:rsidRDefault="00E2444D" w:rsidP="00E2444D">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Pr="00E2444D">
        <w:rPr>
          <w:rFonts w:ascii="Cambria Math" w:eastAsiaTheme="minorEastAsia" w:hAnsi="Cambria Math"/>
          <w:sz w:val="24"/>
          <w:szCs w:val="24"/>
        </w:rPr>
        <w:t xml:space="preserve">What would you observe? </w:t>
      </w:r>
    </w:p>
    <w:p w14:paraId="69B5DF51" w14:textId="77777777" w:rsidR="00E2444D" w:rsidRPr="00E2444D" w:rsidRDefault="00E2444D" w:rsidP="00E2444D">
      <w:pPr>
        <w:spacing w:line="360" w:lineRule="auto"/>
        <w:rPr>
          <w:rFonts w:ascii="Cambria Math" w:eastAsiaTheme="minorEastAsia" w:hAnsi="Cambria Math"/>
          <w:sz w:val="24"/>
          <w:szCs w:val="24"/>
        </w:rPr>
      </w:pPr>
      <w:r w:rsidRPr="00E2444D">
        <w:rPr>
          <w:rFonts w:ascii="Cambria Math" w:eastAsiaTheme="minorEastAsia" w:hAnsi="Cambria Math"/>
          <w:sz w:val="24"/>
          <w:szCs w:val="24"/>
        </w:rPr>
        <w:t>The pale purple gas becomes a darker purple.</w:t>
      </w:r>
    </w:p>
    <w:p w14:paraId="2596CA90" w14:textId="77777777" w:rsidR="00E2444D" w:rsidRPr="00AA6363" w:rsidRDefault="00E2444D" w:rsidP="00E2444D">
      <w:pPr>
        <w:spacing w:line="360" w:lineRule="auto"/>
        <w:rPr>
          <w:rFonts w:ascii="Cambria Math" w:eastAsiaTheme="minorEastAsia" w:hAnsi="Cambria Math"/>
          <w:sz w:val="24"/>
          <w:szCs w:val="24"/>
        </w:rPr>
      </w:pPr>
    </w:p>
    <w:p w14:paraId="01450D62" w14:textId="7DA16E1C" w:rsidR="00E2444D" w:rsidRPr="00E2444D" w:rsidRDefault="00E2444D" w:rsidP="00E2444D">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 xml:space="preserve">Q: </w:t>
      </w:r>
      <w:r w:rsidRPr="00E2444D">
        <w:rPr>
          <w:rFonts w:ascii="Cambria Math" w:eastAsiaTheme="minorEastAsia" w:hAnsi="Cambria Math"/>
          <w:sz w:val="24"/>
          <w:szCs w:val="24"/>
        </w:rPr>
        <w:t xml:space="preserve">Explain the change in equilibrium. </w:t>
      </w:r>
    </w:p>
    <w:p w14:paraId="511F0BBE" w14:textId="77777777" w:rsidR="00E2444D" w:rsidRPr="00E2444D" w:rsidRDefault="00E2444D" w:rsidP="00E2444D">
      <w:pPr>
        <w:spacing w:line="360" w:lineRule="auto"/>
        <w:rPr>
          <w:rFonts w:ascii="Cambria Math" w:eastAsiaTheme="minorEastAsia" w:hAnsi="Cambria Math"/>
          <w:sz w:val="24"/>
          <w:szCs w:val="24"/>
        </w:rPr>
      </w:pPr>
      <w:r w:rsidRPr="00E2444D">
        <w:rPr>
          <w:rFonts w:ascii="Cambria Math" w:eastAsiaTheme="minorEastAsia" w:hAnsi="Cambria Math"/>
          <w:sz w:val="24"/>
          <w:szCs w:val="24"/>
        </w:rPr>
        <w:t>Cooling the system (decreasing the temperature) decreases the average kinetic energy of the particles which means fewer collisions have enough energy to meet the activation energy required. This decreases the frequency of successful collisions.</w:t>
      </w:r>
    </w:p>
    <w:p w14:paraId="2DEDB844" w14:textId="11FCFD20" w:rsidR="00B66467" w:rsidRPr="00AA6363" w:rsidRDefault="00E2444D" w:rsidP="003A2C8F">
      <w:pPr>
        <w:spacing w:line="360" w:lineRule="auto"/>
        <w:rPr>
          <w:rFonts w:ascii="Cambria Math" w:eastAsiaTheme="minorEastAsia" w:hAnsi="Cambria Math"/>
          <w:sz w:val="24"/>
          <w:szCs w:val="24"/>
        </w:rPr>
      </w:pPr>
      <w:r w:rsidRPr="00E2444D">
        <w:rPr>
          <w:rFonts w:ascii="Cambria Math" w:eastAsiaTheme="minorEastAsia" w:hAnsi="Cambria Math"/>
          <w:sz w:val="24"/>
          <w:szCs w:val="24"/>
        </w:rPr>
        <w:t>Also, as particles are moving slower, the frequency of collisions decreases.</w:t>
      </w:r>
    </w:p>
    <w:p w14:paraId="3A61CD49" w14:textId="77777777" w:rsidR="00DA3F61" w:rsidRPr="00DA3F61" w:rsidRDefault="00DA3F61" w:rsidP="00DA3F61">
      <w:pPr>
        <w:spacing w:line="360" w:lineRule="auto"/>
        <w:rPr>
          <w:rFonts w:ascii="Cambria Math" w:eastAsiaTheme="minorEastAsia" w:hAnsi="Cambria Math"/>
          <w:sz w:val="24"/>
          <w:szCs w:val="24"/>
        </w:rPr>
      </w:pPr>
      <w:r w:rsidRPr="00DA3F61">
        <w:rPr>
          <w:rFonts w:ascii="Cambria Math" w:eastAsiaTheme="minorEastAsia" w:hAnsi="Cambria Math"/>
          <w:sz w:val="24"/>
          <w:szCs w:val="24"/>
        </w:rPr>
        <w:t>Both the rate of forward and reverse reactions decrease but the rate of the endothermic reaction, which in this case is the forward reaction, decreases more.</w:t>
      </w:r>
    </w:p>
    <w:p w14:paraId="3187810E" w14:textId="458A5008" w:rsidR="00B66467" w:rsidRPr="00AA6363" w:rsidRDefault="00DA3F61" w:rsidP="003A2C8F">
      <w:pPr>
        <w:spacing w:line="360" w:lineRule="auto"/>
        <w:rPr>
          <w:rFonts w:ascii="Cambria Math" w:eastAsiaTheme="minorEastAsia" w:hAnsi="Cambria Math"/>
          <w:sz w:val="24"/>
          <w:szCs w:val="24"/>
        </w:rPr>
      </w:pPr>
      <w:r w:rsidRPr="00DA3F61">
        <w:rPr>
          <w:rFonts w:ascii="Cambria Math" w:eastAsiaTheme="minorEastAsia" w:hAnsi="Cambria Math"/>
          <w:sz w:val="24"/>
          <w:szCs w:val="24"/>
        </w:rPr>
        <w:t xml:space="preserve">This means the rate of the reverse reaction is greater relative to the forward  and the equilibrium shifts left until a new equilibrium is established. </w:t>
      </w:r>
    </w:p>
    <w:p w14:paraId="662D21B0" w14:textId="01FA3693" w:rsidR="003554D2" w:rsidRPr="00AA6363" w:rsidRDefault="003554D2" w:rsidP="003A2C8F">
      <w:pPr>
        <w:spacing w:line="360" w:lineRule="auto"/>
        <w:rPr>
          <w:rFonts w:ascii="Cambria Math" w:eastAsiaTheme="minorEastAsia" w:hAnsi="Cambria Math"/>
          <w:sz w:val="24"/>
          <w:szCs w:val="24"/>
        </w:rPr>
      </w:pPr>
    </w:p>
    <w:p w14:paraId="770C5979" w14:textId="1EC933A7" w:rsidR="00B31DBD" w:rsidRPr="00AA6363" w:rsidRDefault="00B31DBD"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Effect of using catalysts:</w:t>
      </w:r>
    </w:p>
    <w:p w14:paraId="65D2A244" w14:textId="304AD66B" w:rsidR="00113A85" w:rsidRPr="00AA6363" w:rsidRDefault="001B57D4"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t>Catalysts effectively provide a lower activation energy pat</w:t>
      </w:r>
      <w:r w:rsidR="00EE3AC6" w:rsidRPr="00AA6363">
        <w:rPr>
          <w:rFonts w:ascii="Cambria Math" w:eastAsiaTheme="minorEastAsia" w:hAnsi="Cambria Math"/>
          <w:sz w:val="24"/>
          <w:szCs w:val="24"/>
        </w:rPr>
        <w:t>h</w:t>
      </w:r>
      <w:r w:rsidRPr="00AA6363">
        <w:rPr>
          <w:rFonts w:ascii="Cambria Math" w:eastAsiaTheme="minorEastAsia" w:hAnsi="Cambria Math"/>
          <w:sz w:val="24"/>
          <w:szCs w:val="24"/>
        </w:rPr>
        <w:t>way for a reaction and hence help increase both the forward and reverse reaction rates.  Hence catalysts don’t affect</w:t>
      </w:r>
      <w:r w:rsidR="0071090F" w:rsidRPr="00AA6363">
        <w:rPr>
          <w:rFonts w:ascii="Cambria Math" w:eastAsiaTheme="minorEastAsia" w:hAnsi="Cambria Math"/>
          <w:sz w:val="24"/>
          <w:szCs w:val="24"/>
        </w:rPr>
        <w:t xml:space="preserve"> equilibrium position that are useful in helping reaction achieve equilibrium quicker.</w:t>
      </w:r>
    </w:p>
    <w:p w14:paraId="42109BD7" w14:textId="32AD4A9B" w:rsidR="00113A85" w:rsidRPr="00AA6363" w:rsidRDefault="00917E2D" w:rsidP="003A2C8F">
      <w:pPr>
        <w:spacing w:line="360" w:lineRule="auto"/>
        <w:rPr>
          <w:rFonts w:ascii="Cambria Math" w:eastAsiaTheme="minorEastAsia" w:hAnsi="Cambria Math"/>
          <w:sz w:val="24"/>
          <w:szCs w:val="24"/>
        </w:rPr>
      </w:pPr>
      <w:r w:rsidRPr="00AA6363">
        <w:rPr>
          <w:rFonts w:ascii="Cambria Math" w:eastAsiaTheme="minorEastAsia" w:hAnsi="Cambria Math"/>
          <w:noProof/>
          <w:sz w:val="24"/>
          <w:szCs w:val="24"/>
        </w:rPr>
        <w:drawing>
          <wp:inline distT="0" distB="0" distL="0" distR="0" wp14:anchorId="3D13F7F2" wp14:editId="0C7DBE95">
            <wp:extent cx="5731510" cy="2080260"/>
            <wp:effectExtent l="0" t="0" r="2540" b="0"/>
            <wp:docPr id="1028" name="Picture 4" descr="effect of catalyst on chemical equilibrium">
              <a:extLst xmlns:a="http://schemas.openxmlformats.org/drawingml/2006/main">
                <a:ext uri="{FF2B5EF4-FFF2-40B4-BE49-F238E27FC236}">
                  <a16:creationId xmlns:a16="http://schemas.microsoft.com/office/drawing/2014/main" id="{47A72490-9893-4B68-B60B-B8815FD0D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ffect of catalyst on chemical equilibrium">
                      <a:extLst>
                        <a:ext uri="{FF2B5EF4-FFF2-40B4-BE49-F238E27FC236}">
                          <a16:creationId xmlns:a16="http://schemas.microsoft.com/office/drawing/2014/main" id="{47A72490-9893-4B68-B60B-B8815FD0DF70}"/>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51206" r="12201"/>
                    <a:stretch/>
                  </pic:blipFill>
                  <pic:spPr bwMode="auto">
                    <a:xfrm>
                      <a:off x="0" y="0"/>
                      <a:ext cx="5731510" cy="2080260"/>
                    </a:xfrm>
                    <a:prstGeom prst="rect">
                      <a:avLst/>
                    </a:prstGeom>
                    <a:noFill/>
                  </pic:spPr>
                </pic:pic>
              </a:graphicData>
            </a:graphic>
          </wp:inline>
        </w:drawing>
      </w:r>
    </w:p>
    <w:p w14:paraId="717236E0" w14:textId="55C8CCD4" w:rsidR="00113A85" w:rsidRPr="00AA6363" w:rsidRDefault="00113A85" w:rsidP="003A2C8F">
      <w:pPr>
        <w:spacing w:line="360" w:lineRule="auto"/>
        <w:rPr>
          <w:rFonts w:ascii="Cambria Math" w:eastAsiaTheme="minorEastAsia" w:hAnsi="Cambria Math"/>
          <w:sz w:val="24"/>
          <w:szCs w:val="24"/>
        </w:rPr>
      </w:pPr>
      <w:r w:rsidRPr="00AA6363">
        <w:rPr>
          <w:rFonts w:ascii="Cambria Math" w:eastAsiaTheme="minorEastAsia" w:hAnsi="Cambria Math"/>
          <w:sz w:val="24"/>
          <w:szCs w:val="24"/>
        </w:rPr>
        <w:lastRenderedPageBreak/>
        <w:t>An imposed change to a system may cause changes to:</w:t>
      </w:r>
    </w:p>
    <w:p w14:paraId="1366BC6E" w14:textId="06F27680" w:rsidR="00113A85" w:rsidRPr="00AA6363" w:rsidRDefault="00113A85" w:rsidP="00113A85">
      <w:pPr>
        <w:pStyle w:val="ListParagraph"/>
        <w:numPr>
          <w:ilvl w:val="0"/>
          <w:numId w:val="11"/>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Reaction rate (forward and/or reverse).</w:t>
      </w:r>
    </w:p>
    <w:p w14:paraId="1EB8BA95" w14:textId="0210AEC3" w:rsidR="00113A85" w:rsidRPr="00AA6363" w:rsidRDefault="008A1EE4" w:rsidP="00113A85">
      <w:pPr>
        <w:pStyle w:val="ListParagraph"/>
        <w:numPr>
          <w:ilvl w:val="0"/>
          <w:numId w:val="11"/>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Concentration of reactants/products.</w:t>
      </w:r>
    </w:p>
    <w:p w14:paraId="550D2383" w14:textId="7ACAE68A" w:rsidR="008A1EE4" w:rsidRPr="00AA6363" w:rsidRDefault="00AE2A40" w:rsidP="00113A85">
      <w:pPr>
        <w:pStyle w:val="ListParagraph"/>
        <w:numPr>
          <w:ilvl w:val="0"/>
          <w:numId w:val="11"/>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Equilibrium position (usually).</w:t>
      </w:r>
    </w:p>
    <w:p w14:paraId="54FB3BE2" w14:textId="197BC11C" w:rsidR="00AE2A40" w:rsidRPr="00AA6363" w:rsidRDefault="00AE2A40" w:rsidP="00113A85">
      <w:pPr>
        <w:pStyle w:val="ListParagraph"/>
        <w:numPr>
          <w:ilvl w:val="0"/>
          <w:numId w:val="11"/>
        </w:numPr>
        <w:spacing w:line="360" w:lineRule="auto"/>
        <w:rPr>
          <w:rFonts w:ascii="Cambria Math" w:eastAsiaTheme="minorEastAsia" w:hAnsi="Cambria Math"/>
          <w:sz w:val="24"/>
          <w:szCs w:val="24"/>
        </w:rPr>
      </w:pPr>
      <w:r w:rsidRPr="00AA6363">
        <w:rPr>
          <w:rFonts w:ascii="Cambria Math" w:eastAsiaTheme="minorEastAsia" w:hAnsi="Cambria Math"/>
          <w:sz w:val="24"/>
          <w:szCs w:val="24"/>
        </w:rPr>
        <w:t>Temperature.</w:t>
      </w:r>
    </w:p>
    <w:p w14:paraId="3BAC0066" w14:textId="411BF9B8" w:rsidR="00C7667D" w:rsidRPr="00AA6363" w:rsidRDefault="00C7667D" w:rsidP="00C7667D">
      <w:pPr>
        <w:spacing w:line="360" w:lineRule="auto"/>
        <w:rPr>
          <w:rFonts w:ascii="Cambria Math" w:eastAsiaTheme="minorEastAsia" w:hAnsi="Cambria Math"/>
          <w:sz w:val="24"/>
          <w:szCs w:val="24"/>
        </w:rPr>
      </w:pPr>
    </w:p>
    <w:p w14:paraId="02920B47" w14:textId="77777777" w:rsidR="00C7667D" w:rsidRPr="00C7667D" w:rsidRDefault="00C7667D" w:rsidP="00C7667D">
      <w:pPr>
        <w:spacing w:line="360" w:lineRule="auto"/>
        <w:rPr>
          <w:rFonts w:ascii="Cambria Math" w:eastAsiaTheme="minorEastAsia" w:hAnsi="Cambria Math"/>
          <w:sz w:val="24"/>
          <w:szCs w:val="24"/>
        </w:rPr>
      </w:pPr>
      <w:r w:rsidRPr="00C7667D">
        <w:rPr>
          <w:rFonts w:ascii="Cambria Math" w:eastAsiaTheme="minorEastAsia" w:hAnsi="Cambria Math"/>
          <w:sz w:val="24"/>
          <w:szCs w:val="24"/>
          <w:lang w:val="en-US"/>
        </w:rPr>
        <w:t xml:space="preserve">Manipulating pressure (total or partial), concentrations and/or the addition of catalysts does not impact the equilibrium constant. </w:t>
      </w:r>
    </w:p>
    <w:p w14:paraId="37C75FB6" w14:textId="77777777" w:rsidR="00C7667D" w:rsidRPr="00C7667D" w:rsidRDefault="00C7667D" w:rsidP="00C7667D">
      <w:pPr>
        <w:spacing w:line="360" w:lineRule="auto"/>
        <w:rPr>
          <w:rFonts w:ascii="Cambria Math" w:eastAsiaTheme="minorEastAsia" w:hAnsi="Cambria Math"/>
          <w:sz w:val="24"/>
          <w:szCs w:val="24"/>
        </w:rPr>
      </w:pPr>
      <w:r w:rsidRPr="00C7667D">
        <w:rPr>
          <w:rFonts w:ascii="Cambria Math" w:eastAsiaTheme="minorEastAsia" w:hAnsi="Cambria Math"/>
          <w:sz w:val="24"/>
          <w:szCs w:val="24"/>
          <w:lang w:val="en-US"/>
        </w:rPr>
        <w:t xml:space="preserve">Only temperature will change an equilibrium constant. </w:t>
      </w:r>
    </w:p>
    <w:p w14:paraId="6947E6DA" w14:textId="75E1D8AE" w:rsidR="00C7667D" w:rsidRPr="00AA6363" w:rsidRDefault="00C7667D" w:rsidP="00C7667D">
      <w:pPr>
        <w:spacing w:line="360" w:lineRule="auto"/>
        <w:rPr>
          <w:rFonts w:ascii="Cambria Math" w:eastAsiaTheme="minorEastAsia" w:hAnsi="Cambria Math"/>
          <w:sz w:val="24"/>
          <w:szCs w:val="24"/>
        </w:rPr>
      </w:pPr>
    </w:p>
    <w:p w14:paraId="67A3961B" w14:textId="77777777" w:rsidR="00A363C3" w:rsidRPr="00A363C3" w:rsidRDefault="00A363C3" w:rsidP="00A363C3">
      <w:pPr>
        <w:spacing w:line="360" w:lineRule="auto"/>
        <w:rPr>
          <w:rFonts w:ascii="Cambria Math" w:eastAsiaTheme="minorEastAsia" w:hAnsi="Cambria Math"/>
          <w:sz w:val="24"/>
          <w:szCs w:val="24"/>
        </w:rPr>
      </w:pPr>
      <w:r w:rsidRPr="00A363C3">
        <w:rPr>
          <w:rFonts w:ascii="Cambria Math" w:eastAsiaTheme="minorEastAsia" w:hAnsi="Cambria Math"/>
          <w:sz w:val="24"/>
          <w:szCs w:val="24"/>
          <w:lang w:val="en-US"/>
        </w:rPr>
        <w:t xml:space="preserve">If the forward reaction is endothermic, an increase in temperature will cause an increase in the equilibrium constant. </w:t>
      </w:r>
    </w:p>
    <w:p w14:paraId="744292D4" w14:textId="0E1E0866" w:rsidR="00A363C3" w:rsidRPr="00AA6363" w:rsidRDefault="00A363C3" w:rsidP="00C7667D">
      <w:pPr>
        <w:spacing w:line="360" w:lineRule="auto"/>
        <w:rPr>
          <w:rFonts w:ascii="Cambria Math" w:eastAsiaTheme="minorEastAsia" w:hAnsi="Cambria Math"/>
          <w:sz w:val="24"/>
          <w:szCs w:val="24"/>
        </w:rPr>
      </w:pPr>
      <w:r w:rsidRPr="00A363C3">
        <w:rPr>
          <w:rFonts w:ascii="Cambria Math" w:eastAsiaTheme="minorEastAsia" w:hAnsi="Cambria Math"/>
          <w:sz w:val="24"/>
          <w:szCs w:val="24"/>
          <w:lang w:val="en-US"/>
        </w:rPr>
        <w:t>Conversely, an increase in temperature will cause a decrease in the equilibrium constant if the forward reaction is exothermic (and vice versa).</w:t>
      </w:r>
    </w:p>
    <w:p w14:paraId="3134F012" w14:textId="693AEAB8" w:rsidR="00493745" w:rsidRPr="00AA6363" w:rsidRDefault="00493745" w:rsidP="00C7667D">
      <w:pPr>
        <w:spacing w:line="360" w:lineRule="auto"/>
        <w:rPr>
          <w:rFonts w:ascii="Cambria Math" w:eastAsiaTheme="minorEastAsia" w:hAnsi="Cambria Math"/>
          <w:sz w:val="24"/>
          <w:szCs w:val="24"/>
        </w:rPr>
      </w:pPr>
    </w:p>
    <w:p w14:paraId="6D34959B" w14:textId="191BF9E8" w:rsidR="001B18CF" w:rsidRPr="002D5431" w:rsidRDefault="001B18CF" w:rsidP="002D5431">
      <w:pPr>
        <w:spacing w:line="360" w:lineRule="auto"/>
        <w:jc w:val="center"/>
        <w:rPr>
          <w:rFonts w:ascii="Cambria Math" w:eastAsiaTheme="minorEastAsia" w:hAnsi="Cambria Math"/>
          <w:b/>
          <w:bCs/>
          <w:sz w:val="28"/>
          <w:szCs w:val="28"/>
        </w:rPr>
      </w:pPr>
      <w:r w:rsidRPr="002D5431">
        <w:rPr>
          <w:rFonts w:ascii="Cambria Math" w:eastAsiaTheme="minorEastAsia" w:hAnsi="Cambria Math"/>
          <w:b/>
          <w:bCs/>
          <w:sz w:val="28"/>
          <w:szCs w:val="28"/>
        </w:rPr>
        <w:t>CO</w:t>
      </w:r>
      <w:r w:rsidRPr="002D5431">
        <w:rPr>
          <w:rFonts w:ascii="Cambria Math" w:eastAsiaTheme="minorEastAsia" w:hAnsi="Cambria Math"/>
          <w:b/>
          <w:bCs/>
          <w:sz w:val="28"/>
          <w:szCs w:val="28"/>
          <w:vertAlign w:val="subscript"/>
        </w:rPr>
        <w:t>2</w:t>
      </w:r>
      <w:r w:rsidRPr="002D5431">
        <w:rPr>
          <w:rFonts w:ascii="Cambria Math" w:eastAsiaTheme="minorEastAsia" w:hAnsi="Cambria Math"/>
          <w:b/>
          <w:bCs/>
          <w:sz w:val="28"/>
          <w:szCs w:val="28"/>
        </w:rPr>
        <w:t xml:space="preserve"> </w:t>
      </w:r>
      <w:r w:rsidR="002D5431" w:rsidRPr="002D5431">
        <w:rPr>
          <w:rFonts w:ascii="Cambria Math" w:eastAsiaTheme="minorEastAsia" w:hAnsi="Cambria Math"/>
          <w:b/>
          <w:bCs/>
          <w:sz w:val="28"/>
          <w:szCs w:val="28"/>
        </w:rPr>
        <w:t>E</w:t>
      </w:r>
      <w:r w:rsidRPr="002D5431">
        <w:rPr>
          <w:rFonts w:ascii="Cambria Math" w:eastAsiaTheme="minorEastAsia" w:hAnsi="Cambria Math"/>
          <w:b/>
          <w:bCs/>
          <w:sz w:val="28"/>
          <w:szCs w:val="28"/>
        </w:rPr>
        <w:t xml:space="preserve">quilibrium in </w:t>
      </w:r>
      <w:r w:rsidR="002D5431" w:rsidRPr="002D5431">
        <w:rPr>
          <w:rFonts w:ascii="Cambria Math" w:eastAsiaTheme="minorEastAsia" w:hAnsi="Cambria Math"/>
          <w:b/>
          <w:bCs/>
          <w:sz w:val="28"/>
          <w:szCs w:val="28"/>
        </w:rPr>
        <w:t>W</w:t>
      </w:r>
      <w:r w:rsidRPr="002D5431">
        <w:rPr>
          <w:rFonts w:ascii="Cambria Math" w:eastAsiaTheme="minorEastAsia" w:hAnsi="Cambria Math"/>
          <w:b/>
          <w:bCs/>
          <w:sz w:val="28"/>
          <w:szCs w:val="28"/>
        </w:rPr>
        <w:t>ater</w:t>
      </w:r>
    </w:p>
    <w:p w14:paraId="48C7DAA6" w14:textId="0334418E" w:rsidR="001B5482" w:rsidRPr="00AA6363" w:rsidRDefault="006A1327" w:rsidP="00C7667D">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 xml:space="preserve">2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g</m:t>
                  </m:r>
                </m:e>
              </m:d>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 xml:space="preserve">2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aq</m:t>
                  </m:r>
                </m:e>
              </m:d>
            </m:sub>
          </m:sSub>
        </m:oMath>
      </m:oMathPara>
    </w:p>
    <w:p w14:paraId="2067E496" w14:textId="2BC72D9C" w:rsidR="005C61B8" w:rsidRPr="00AA6363" w:rsidRDefault="006A1327" w:rsidP="00C7667D">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 xml:space="preserve">2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aq</m:t>
                  </m:r>
                </m:e>
              </m:d>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 xml:space="preserve">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l</m:t>
                  </m:r>
                </m:e>
              </m:d>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 xml:space="preserve">3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aq</m:t>
                  </m:r>
                </m:e>
              </m:d>
            </m:sub>
          </m:sSub>
        </m:oMath>
      </m:oMathPara>
    </w:p>
    <w:p w14:paraId="32801ADB" w14:textId="67DCADAC" w:rsidR="006A1007" w:rsidRPr="00AA6363" w:rsidRDefault="006A1327" w:rsidP="00C7667D">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 (aq)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 xml:space="preserve"> (l)</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3</m:t>
              </m:r>
            </m:sub>
          </m:sSub>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O</m:t>
                  </m:r>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m:t>
                  </m:r>
                </m:sup>
              </m:sSup>
            </m:e>
            <m:sub>
              <m:d>
                <m:dPr>
                  <m:ctrlPr>
                    <w:rPr>
                      <w:rFonts w:ascii="Cambria Math" w:eastAsiaTheme="minorEastAsia" w:hAnsi="Cambria Math"/>
                      <w:sz w:val="24"/>
                      <w:szCs w:val="24"/>
                    </w:rPr>
                  </m:ctrlPr>
                </m:dPr>
                <m:e>
                  <m:r>
                    <m:rPr>
                      <m:sty m:val="p"/>
                    </m:rPr>
                    <w:rPr>
                      <w:rFonts w:ascii="Cambria Math" w:eastAsiaTheme="minorEastAsia" w:hAnsi="Cambria Math"/>
                      <w:sz w:val="24"/>
                      <w:szCs w:val="24"/>
                    </w:rPr>
                    <m:t>aq</m:t>
                  </m:r>
                </m:e>
              </m:d>
            </m:sub>
          </m:sSub>
        </m:oMath>
      </m:oMathPara>
    </w:p>
    <w:p w14:paraId="1BDF3213" w14:textId="0E2814DF" w:rsidR="00DE3E91" w:rsidRPr="00DE3E91" w:rsidRDefault="006A1327" w:rsidP="00C7667D">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 xml:space="preserve"> (l)</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3</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O</m:t>
                  </m:r>
                </m:e>
                <m:sup>
                  <m:r>
                    <m:rPr>
                      <m:sty m:val="p"/>
                    </m:rPr>
                    <w:rPr>
                      <w:rFonts w:ascii="Cambria Math" w:eastAsiaTheme="minorEastAsia" w:hAnsi="Cambria Math"/>
                      <w:sz w:val="24"/>
                      <w:szCs w:val="24"/>
                    </w:rPr>
                    <m:t>+</m:t>
                  </m:r>
                </m:sup>
              </m:sSup>
            </m:e>
            <m:sub>
              <m:r>
                <m:rPr>
                  <m:sty m:val="p"/>
                </m:rPr>
                <w:rPr>
                  <w:rFonts w:ascii="Cambria Math" w:eastAsiaTheme="minorEastAsia" w:hAnsi="Cambria Math"/>
                  <w:sz w:val="24"/>
                  <w:szCs w:val="24"/>
                </w:rPr>
                <m:t>(aq)</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CO</m:t>
                      </m:r>
                    </m:e>
                    <m:sub>
                      <m:r>
                        <m:rPr>
                          <m:sty m:val="p"/>
                        </m:rPr>
                        <w:rPr>
                          <w:rFonts w:ascii="Cambria Math" w:eastAsiaTheme="minorEastAsia" w:hAnsi="Cambria Math"/>
                          <w:sz w:val="24"/>
                          <w:szCs w:val="24"/>
                        </w:rPr>
                        <m:t>3</m:t>
                      </m:r>
                    </m:sub>
                  </m:sSub>
                </m:e>
                <m:sup>
                  <m:r>
                    <m:rPr>
                      <m:sty m:val="p"/>
                    </m:rPr>
                    <w:rPr>
                      <w:rFonts w:ascii="Cambria Math" w:eastAsiaTheme="minorEastAsia" w:hAnsi="Cambria Math"/>
                      <w:sz w:val="24"/>
                      <w:szCs w:val="24"/>
                    </w:rPr>
                    <m:t>2-</m:t>
                  </m:r>
                </m:sup>
              </m:sSup>
            </m:e>
            <m:sub>
              <m:r>
                <m:rPr>
                  <m:sty m:val="p"/>
                </m:rPr>
                <w:rPr>
                  <w:rFonts w:ascii="Cambria Math" w:eastAsiaTheme="minorEastAsia" w:hAnsi="Cambria Math"/>
                  <w:sz w:val="24"/>
                  <w:szCs w:val="24"/>
                </w:rPr>
                <m:t>(aq)</m:t>
              </m:r>
            </m:sub>
          </m:sSub>
        </m:oMath>
      </m:oMathPara>
    </w:p>
    <w:p w14:paraId="40736639" w14:textId="2C655DD7" w:rsidR="008E5F4F" w:rsidRDefault="00DE3E91" w:rsidP="00C7667D">
      <w:pPr>
        <w:spacing w:line="360" w:lineRule="auto"/>
        <w:rPr>
          <w:rFonts w:ascii="Cambria Math" w:eastAsiaTheme="minorEastAsia" w:hAnsi="Cambria Math"/>
          <w:sz w:val="24"/>
          <w:szCs w:val="24"/>
        </w:rPr>
      </w:pPr>
      <w:r>
        <w:rPr>
          <w:rFonts w:ascii="Cambria Math" w:eastAsiaTheme="minorEastAsia" w:hAnsi="Cambria Math"/>
          <w:sz w:val="24"/>
          <w:szCs w:val="24"/>
        </w:rPr>
        <w:t>This affects the acidity of the water (H</w:t>
      </w:r>
      <w:r>
        <w:rPr>
          <w:rFonts w:ascii="Cambria Math" w:eastAsiaTheme="minorEastAsia" w:hAnsi="Cambria Math"/>
          <w:sz w:val="24"/>
          <w:szCs w:val="24"/>
          <w:vertAlign w:val="subscript"/>
        </w:rPr>
        <w:t>3</w:t>
      </w:r>
      <w:r>
        <w:rPr>
          <w:rFonts w:ascii="Cambria Math" w:eastAsiaTheme="minorEastAsia" w:hAnsi="Cambria Math"/>
          <w:sz w:val="24"/>
          <w:szCs w:val="24"/>
        </w:rPr>
        <w:t>O</w:t>
      </w:r>
      <w:r>
        <w:rPr>
          <w:rFonts w:ascii="Cambria Math" w:eastAsiaTheme="minorEastAsia" w:hAnsi="Cambria Math"/>
          <w:sz w:val="24"/>
          <w:szCs w:val="24"/>
          <w:vertAlign w:val="superscript"/>
        </w:rPr>
        <w:t>+</w:t>
      </w:r>
      <w:r>
        <w:rPr>
          <w:rFonts w:ascii="Cambria Math" w:eastAsiaTheme="minorEastAsia" w:hAnsi="Cambria Math"/>
          <w:sz w:val="24"/>
          <w:szCs w:val="24"/>
          <w:vertAlign w:val="subscript"/>
        </w:rPr>
        <w:t>(aq)</w:t>
      </w:r>
      <w:r>
        <w:rPr>
          <w:rFonts w:ascii="Cambria Math" w:eastAsiaTheme="minorEastAsia" w:hAnsi="Cambria Math"/>
          <w:sz w:val="24"/>
          <w:szCs w:val="24"/>
        </w:rPr>
        <w:t xml:space="preserve"> </w:t>
      </w:r>
      <w:r w:rsidR="005D07A7">
        <w:rPr>
          <w:rFonts w:ascii="Cambria Math" w:eastAsiaTheme="minorEastAsia" w:hAnsi="Cambria Math"/>
          <w:sz w:val="24"/>
          <w:szCs w:val="24"/>
        </w:rPr>
        <w:t>ions) but also provides the carbonate ions necessary for the formation of</w:t>
      </w:r>
      <w:r w:rsidR="00125D4B">
        <w:rPr>
          <w:rFonts w:ascii="Cambria Math" w:eastAsiaTheme="minorEastAsia" w:hAnsi="Cambria Math"/>
          <w:sz w:val="24"/>
          <w:szCs w:val="24"/>
        </w:rPr>
        <w:t xml:space="preserve"> calcium carbonate structures in a </w:t>
      </w:r>
      <w:r w:rsidR="00292BF5">
        <w:rPr>
          <w:rFonts w:ascii="Cambria Math" w:eastAsiaTheme="minorEastAsia" w:hAnsi="Cambria Math"/>
          <w:sz w:val="24"/>
          <w:szCs w:val="24"/>
        </w:rPr>
        <w:t>v</w:t>
      </w:r>
      <w:r w:rsidR="00125D4B">
        <w:rPr>
          <w:rFonts w:ascii="Cambria Math" w:eastAsiaTheme="minorEastAsia" w:hAnsi="Cambria Math"/>
          <w:sz w:val="24"/>
          <w:szCs w:val="24"/>
        </w:rPr>
        <w:t>ariety of marine organisms.</w:t>
      </w:r>
      <w:r w:rsidR="0084411C">
        <w:rPr>
          <w:rFonts w:ascii="Cambria Math" w:eastAsiaTheme="minorEastAsia" w:hAnsi="Cambria Math"/>
          <w:sz w:val="24"/>
          <w:szCs w:val="24"/>
        </w:rPr>
        <w:t xml:space="preserve">  A current concern is that the increased levels of CO</w:t>
      </w:r>
      <w:r w:rsidR="0084411C">
        <w:rPr>
          <w:rFonts w:ascii="Cambria Math" w:eastAsiaTheme="minorEastAsia" w:hAnsi="Cambria Math"/>
          <w:sz w:val="24"/>
          <w:szCs w:val="24"/>
          <w:vertAlign w:val="subscript"/>
        </w:rPr>
        <w:t>2</w:t>
      </w:r>
      <w:r w:rsidR="0084411C">
        <w:rPr>
          <w:rFonts w:ascii="Cambria Math" w:eastAsiaTheme="minorEastAsia" w:hAnsi="Cambria Math"/>
          <w:sz w:val="24"/>
          <w:szCs w:val="24"/>
        </w:rPr>
        <w:t xml:space="preserve"> in the atmosphere cause more of it to dissolve in ocean waters, leading to an increase in ocean acidity and possible negative effects on marine ecosystems, in particular </w:t>
      </w:r>
      <w:r w:rsidR="008E5F4F">
        <w:rPr>
          <w:rFonts w:ascii="Cambria Math" w:eastAsiaTheme="minorEastAsia" w:hAnsi="Cambria Math"/>
          <w:sz w:val="24"/>
          <w:szCs w:val="24"/>
        </w:rPr>
        <w:t>the increased acidity reduces the calcification process necessary for many marine organisms.</w:t>
      </w:r>
    </w:p>
    <w:p w14:paraId="47CDDE9E" w14:textId="3FE22140" w:rsidR="00D95655" w:rsidRDefault="00D95655" w:rsidP="00C7667D">
      <w:pPr>
        <w:spacing w:line="360" w:lineRule="auto"/>
        <w:rPr>
          <w:rFonts w:ascii="Cambria Math" w:eastAsiaTheme="minorEastAsia" w:hAnsi="Cambria Math"/>
          <w:sz w:val="24"/>
          <w:szCs w:val="24"/>
        </w:rPr>
      </w:pPr>
    </w:p>
    <w:p w14:paraId="7ECC9443" w14:textId="193605DD" w:rsidR="00FB45C5" w:rsidRDefault="00C66E05" w:rsidP="00772646">
      <w:pPr>
        <w:spacing w:line="360" w:lineRule="auto"/>
        <w:jc w:val="center"/>
        <w:rPr>
          <w:rFonts w:ascii="Cambria Math" w:eastAsiaTheme="minorEastAsia" w:hAnsi="Cambria Math"/>
          <w:sz w:val="24"/>
          <w:szCs w:val="24"/>
        </w:rPr>
      </w:pPr>
      <w:r>
        <w:rPr>
          <w:noProof/>
        </w:rPr>
        <w:drawing>
          <wp:inline distT="0" distB="0" distL="0" distR="0" wp14:anchorId="41133597" wp14:editId="3CC20D2C">
            <wp:extent cx="5669824" cy="314388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76" t="2367"/>
                    <a:stretch/>
                  </pic:blipFill>
                  <pic:spPr bwMode="auto">
                    <a:xfrm>
                      <a:off x="0" y="0"/>
                      <a:ext cx="5669824" cy="3143885"/>
                    </a:xfrm>
                    <a:prstGeom prst="rect">
                      <a:avLst/>
                    </a:prstGeom>
                    <a:ln>
                      <a:noFill/>
                    </a:ln>
                    <a:extLst>
                      <a:ext uri="{53640926-AAD7-44D8-BBD7-CCE9431645EC}">
                        <a14:shadowObscured xmlns:a14="http://schemas.microsoft.com/office/drawing/2010/main"/>
                      </a:ext>
                    </a:extLst>
                  </pic:spPr>
                </pic:pic>
              </a:graphicData>
            </a:graphic>
          </wp:inline>
        </w:drawing>
      </w:r>
    </w:p>
    <w:p w14:paraId="0D3F9A99" w14:textId="5C1A84AC" w:rsidR="003527A8" w:rsidRDefault="003527A8" w:rsidP="003527A8">
      <w:pPr>
        <w:spacing w:line="360" w:lineRule="auto"/>
        <w:rPr>
          <w:rFonts w:ascii="Cambria Math" w:eastAsiaTheme="minorEastAsia" w:hAnsi="Cambria Math"/>
          <w:sz w:val="24"/>
          <w:szCs w:val="24"/>
        </w:rPr>
      </w:pPr>
    </w:p>
    <w:p w14:paraId="5EF44340" w14:textId="2A42293E" w:rsidR="00EF1E9B" w:rsidRDefault="00EF1E9B" w:rsidP="003527A8">
      <w:pPr>
        <w:spacing w:line="360" w:lineRule="auto"/>
        <w:rPr>
          <w:rFonts w:ascii="Cambria Math" w:eastAsiaTheme="minorEastAsia" w:hAnsi="Cambria Math"/>
          <w:sz w:val="24"/>
          <w:szCs w:val="24"/>
        </w:rPr>
      </w:pPr>
      <w:r>
        <w:rPr>
          <w:rFonts w:ascii="Cambria Math" w:eastAsiaTheme="minorEastAsia" w:hAnsi="Cambria Math"/>
          <w:sz w:val="24"/>
          <w:szCs w:val="24"/>
        </w:rPr>
        <w:t>CO</w:t>
      </w:r>
      <w:r>
        <w:rPr>
          <w:rFonts w:ascii="Cambria Math" w:eastAsiaTheme="minorEastAsia" w:hAnsi="Cambria Math"/>
          <w:sz w:val="24"/>
          <w:szCs w:val="24"/>
          <w:vertAlign w:val="subscript"/>
        </w:rPr>
        <w:t>2 (g)</w:t>
      </w:r>
      <w:r>
        <w:rPr>
          <w:rFonts w:ascii="Cambria Math" w:eastAsiaTheme="minorEastAsia" w:hAnsi="Cambria Math"/>
          <w:sz w:val="24"/>
          <w:szCs w:val="24"/>
        </w:rPr>
        <w:t xml:space="preserve"> </w:t>
      </w:r>
      <w:r w:rsidRPr="00EF1E9B">
        <w:rPr>
          <w:rFonts w:ascii="Cambria Math" w:eastAsiaTheme="minorEastAsia" w:hAnsi="Cambria Math"/>
          <w:sz w:val="24"/>
          <w:szCs w:val="24"/>
        </w:rPr>
        <w:t>⇌</w:t>
      </w:r>
      <w:r>
        <w:rPr>
          <w:rFonts w:ascii="Cambria Math" w:eastAsiaTheme="minorEastAsia" w:hAnsi="Cambria Math"/>
          <w:sz w:val="24"/>
          <w:szCs w:val="24"/>
        </w:rPr>
        <w:t xml:space="preserve"> CO</w:t>
      </w:r>
      <w:r>
        <w:rPr>
          <w:rFonts w:ascii="Cambria Math" w:eastAsiaTheme="minorEastAsia" w:hAnsi="Cambria Math"/>
          <w:sz w:val="24"/>
          <w:szCs w:val="24"/>
          <w:vertAlign w:val="subscript"/>
        </w:rPr>
        <w:t>2 (aq)</w:t>
      </w:r>
    </w:p>
    <w:p w14:paraId="2200EE4A" w14:textId="71EEFB47" w:rsidR="00166FAC" w:rsidRPr="0080335A" w:rsidRDefault="00746D20" w:rsidP="0080335A">
      <w:pPr>
        <w:spacing w:line="360" w:lineRule="auto"/>
        <w:rPr>
          <w:rFonts w:ascii="Cambria Math" w:eastAsiaTheme="minorEastAsia" w:hAnsi="Cambria Math"/>
          <w:sz w:val="24"/>
          <w:szCs w:val="24"/>
        </w:rPr>
      </w:pPr>
      <w:r w:rsidRPr="0080335A">
        <w:rPr>
          <w:rFonts w:ascii="Cambria Math" w:eastAsiaTheme="minorEastAsia" w:hAnsi="Cambria Math"/>
          <w:sz w:val="24"/>
          <w:szCs w:val="24"/>
        </w:rPr>
        <w:t>CO</w:t>
      </w:r>
      <w:r w:rsidRPr="0080335A">
        <w:rPr>
          <w:rFonts w:ascii="Cambria Math" w:eastAsiaTheme="minorEastAsia" w:hAnsi="Cambria Math"/>
          <w:sz w:val="24"/>
          <w:szCs w:val="24"/>
          <w:vertAlign w:val="subscript"/>
        </w:rPr>
        <w:t>2 (aq)</w:t>
      </w:r>
      <w:r w:rsidRPr="0080335A">
        <w:rPr>
          <w:rFonts w:ascii="Cambria Math" w:eastAsiaTheme="minorEastAsia" w:hAnsi="Cambria Math"/>
          <w:sz w:val="24"/>
          <w:szCs w:val="24"/>
        </w:rPr>
        <w:t xml:space="preserve"> + CO</w:t>
      </w:r>
      <w:r w:rsidRPr="0080335A">
        <w:rPr>
          <w:rFonts w:ascii="Cambria Math" w:eastAsiaTheme="minorEastAsia" w:hAnsi="Cambria Math"/>
          <w:sz w:val="24"/>
          <w:szCs w:val="24"/>
          <w:vertAlign w:val="subscript"/>
        </w:rPr>
        <w:t>3</w:t>
      </w:r>
      <w:r w:rsidRPr="0080335A">
        <w:rPr>
          <w:rFonts w:ascii="Cambria Math" w:eastAsiaTheme="minorEastAsia" w:hAnsi="Cambria Math"/>
          <w:sz w:val="24"/>
          <w:szCs w:val="24"/>
          <w:vertAlign w:val="superscript"/>
        </w:rPr>
        <w:t>2–</w:t>
      </w:r>
      <w:r w:rsidRPr="0080335A">
        <w:rPr>
          <w:rFonts w:ascii="Cambria Math" w:eastAsiaTheme="minorEastAsia" w:hAnsi="Cambria Math"/>
          <w:sz w:val="24"/>
          <w:szCs w:val="24"/>
          <w:vertAlign w:val="subscript"/>
        </w:rPr>
        <w:t>(aq)</w:t>
      </w:r>
      <w:r w:rsidRPr="0080335A">
        <w:rPr>
          <w:rFonts w:ascii="Cambria Math" w:eastAsiaTheme="minorEastAsia" w:hAnsi="Cambria Math"/>
          <w:sz w:val="24"/>
          <w:szCs w:val="24"/>
        </w:rPr>
        <w:t xml:space="preserve"> + H</w:t>
      </w:r>
      <w:r w:rsidRPr="0080335A">
        <w:rPr>
          <w:rFonts w:ascii="Cambria Math" w:eastAsiaTheme="minorEastAsia" w:hAnsi="Cambria Math"/>
          <w:sz w:val="24"/>
          <w:szCs w:val="24"/>
          <w:vertAlign w:val="subscript"/>
        </w:rPr>
        <w:t>2</w:t>
      </w:r>
      <w:r w:rsidRPr="0080335A">
        <w:rPr>
          <w:rFonts w:ascii="Cambria Math" w:eastAsiaTheme="minorEastAsia" w:hAnsi="Cambria Math"/>
          <w:sz w:val="24"/>
          <w:szCs w:val="24"/>
        </w:rPr>
        <w:t>O</w:t>
      </w:r>
      <w:r w:rsidRPr="0080335A">
        <w:rPr>
          <w:rFonts w:ascii="Cambria Math" w:eastAsiaTheme="minorEastAsia" w:hAnsi="Cambria Math"/>
          <w:sz w:val="24"/>
          <w:szCs w:val="24"/>
          <w:vertAlign w:val="subscript"/>
        </w:rPr>
        <w:t xml:space="preserve"> (l)</w:t>
      </w:r>
      <w:r w:rsidRPr="0080335A">
        <w:rPr>
          <w:rFonts w:ascii="Cambria Math" w:eastAsiaTheme="minorEastAsia" w:hAnsi="Cambria Math"/>
          <w:sz w:val="24"/>
          <w:szCs w:val="24"/>
        </w:rPr>
        <w:t xml:space="preserve"> ⇌ </w:t>
      </w:r>
      <w:r w:rsidR="00166FAC" w:rsidRPr="0080335A">
        <w:rPr>
          <w:rFonts w:ascii="Cambria Math" w:eastAsiaTheme="minorEastAsia" w:hAnsi="Cambria Math"/>
          <w:sz w:val="24"/>
          <w:szCs w:val="24"/>
        </w:rPr>
        <w:t>2HCO</w:t>
      </w:r>
      <w:r w:rsidR="00166FAC" w:rsidRPr="0080335A">
        <w:rPr>
          <w:rFonts w:ascii="Cambria Math" w:eastAsiaTheme="minorEastAsia" w:hAnsi="Cambria Math"/>
          <w:sz w:val="24"/>
          <w:szCs w:val="24"/>
          <w:vertAlign w:val="subscript"/>
        </w:rPr>
        <w:t>3</w:t>
      </w:r>
      <w:r w:rsidR="00166FAC" w:rsidRPr="0080335A">
        <w:rPr>
          <w:rFonts w:ascii="Cambria Math" w:eastAsiaTheme="minorEastAsia" w:hAnsi="Cambria Math"/>
          <w:sz w:val="24"/>
          <w:szCs w:val="24"/>
          <w:vertAlign w:val="superscript"/>
        </w:rPr>
        <w:t>–</w:t>
      </w:r>
      <w:r w:rsidR="00166FAC" w:rsidRPr="0080335A">
        <w:rPr>
          <w:rFonts w:ascii="Cambria Math" w:eastAsiaTheme="minorEastAsia" w:hAnsi="Cambria Math"/>
          <w:sz w:val="24"/>
          <w:szCs w:val="24"/>
          <w:vertAlign w:val="subscript"/>
        </w:rPr>
        <w:t>(aq)</w:t>
      </w:r>
    </w:p>
    <w:p w14:paraId="0F07CD93" w14:textId="48A3F87B" w:rsidR="0078195D" w:rsidRDefault="008A6264" w:rsidP="0080335A">
      <w:pPr>
        <w:spacing w:line="360" w:lineRule="auto"/>
        <w:rPr>
          <w:rFonts w:ascii="Cambria Math" w:eastAsiaTheme="minorEastAsia" w:hAnsi="Cambria Math"/>
          <w:sz w:val="24"/>
          <w:szCs w:val="24"/>
        </w:rPr>
      </w:pPr>
      <w:r w:rsidRPr="0080335A">
        <w:rPr>
          <w:rFonts w:ascii="Cambria Math" w:eastAsiaTheme="minorEastAsia" w:hAnsi="Cambria Math"/>
          <w:sz w:val="24"/>
          <w:szCs w:val="24"/>
        </w:rPr>
        <w:t>Ca</w:t>
      </w:r>
      <w:r w:rsidRPr="0080335A">
        <w:rPr>
          <w:rFonts w:ascii="Cambria Math" w:eastAsiaTheme="minorEastAsia" w:hAnsi="Cambria Math"/>
          <w:sz w:val="24"/>
          <w:szCs w:val="24"/>
          <w:vertAlign w:val="superscript"/>
        </w:rPr>
        <w:t>2+</w:t>
      </w:r>
      <w:r w:rsidRPr="0080335A">
        <w:rPr>
          <w:rFonts w:ascii="Cambria Math" w:eastAsiaTheme="minorEastAsia" w:hAnsi="Cambria Math"/>
          <w:sz w:val="24"/>
          <w:szCs w:val="24"/>
          <w:vertAlign w:val="subscript"/>
        </w:rPr>
        <w:t>(aq)</w:t>
      </w:r>
      <w:r w:rsidRPr="0080335A">
        <w:rPr>
          <w:rFonts w:ascii="Cambria Math" w:eastAsiaTheme="minorEastAsia" w:hAnsi="Cambria Math"/>
          <w:sz w:val="24"/>
          <w:szCs w:val="24"/>
        </w:rPr>
        <w:t xml:space="preserve"> </w:t>
      </w:r>
      <w:r w:rsidR="003D1CE0" w:rsidRPr="0080335A">
        <w:rPr>
          <w:rFonts w:ascii="Cambria Math" w:eastAsiaTheme="minorEastAsia" w:hAnsi="Cambria Math"/>
          <w:sz w:val="24"/>
          <w:szCs w:val="24"/>
        </w:rPr>
        <w:t>+ CO</w:t>
      </w:r>
      <w:r w:rsidR="003D1CE0" w:rsidRPr="0080335A">
        <w:rPr>
          <w:rFonts w:ascii="Cambria Math" w:eastAsiaTheme="minorEastAsia" w:hAnsi="Cambria Math"/>
          <w:sz w:val="24"/>
          <w:szCs w:val="24"/>
          <w:vertAlign w:val="subscript"/>
        </w:rPr>
        <w:t>3</w:t>
      </w:r>
      <w:r w:rsidR="003D1CE0" w:rsidRPr="0080335A">
        <w:rPr>
          <w:rFonts w:ascii="Cambria Math" w:eastAsiaTheme="minorEastAsia" w:hAnsi="Cambria Math"/>
          <w:sz w:val="24"/>
          <w:szCs w:val="24"/>
          <w:vertAlign w:val="superscript"/>
        </w:rPr>
        <w:t>2–</w:t>
      </w:r>
      <w:r w:rsidR="003D1CE0" w:rsidRPr="0080335A">
        <w:rPr>
          <w:rFonts w:ascii="Cambria Math" w:eastAsiaTheme="minorEastAsia" w:hAnsi="Cambria Math"/>
          <w:sz w:val="24"/>
          <w:szCs w:val="24"/>
        </w:rPr>
        <w:t xml:space="preserve"> ⇌ </w:t>
      </w:r>
      <w:r w:rsidR="003912D7" w:rsidRPr="0080335A">
        <w:rPr>
          <w:rFonts w:ascii="Cambria Math" w:eastAsiaTheme="minorEastAsia" w:hAnsi="Cambria Math"/>
          <w:sz w:val="24"/>
          <w:szCs w:val="24"/>
        </w:rPr>
        <w:t>CaCO</w:t>
      </w:r>
      <w:r w:rsidR="003912D7" w:rsidRPr="0080335A">
        <w:rPr>
          <w:rFonts w:ascii="Cambria Math" w:eastAsiaTheme="minorEastAsia" w:hAnsi="Cambria Math"/>
          <w:sz w:val="24"/>
          <w:szCs w:val="24"/>
          <w:vertAlign w:val="subscript"/>
        </w:rPr>
        <w:t>3 (s)</w:t>
      </w:r>
    </w:p>
    <w:p w14:paraId="55805F06" w14:textId="77777777" w:rsidR="00184279" w:rsidRPr="0080335A" w:rsidRDefault="00184279" w:rsidP="0080335A">
      <w:pPr>
        <w:spacing w:line="360" w:lineRule="auto"/>
        <w:rPr>
          <w:rFonts w:ascii="Cambria Math" w:eastAsiaTheme="minorEastAsia" w:hAnsi="Cambria Math"/>
          <w:sz w:val="24"/>
          <w:szCs w:val="24"/>
        </w:rPr>
      </w:pPr>
    </w:p>
    <w:p w14:paraId="506CBBCA" w14:textId="49825576" w:rsidR="0080335A" w:rsidRPr="0080335A" w:rsidRDefault="0080335A" w:rsidP="0080335A">
      <w:pPr>
        <w:spacing w:line="360" w:lineRule="auto"/>
        <w:rPr>
          <w:rFonts w:ascii="Cambria Math" w:hAnsi="Cambria Math"/>
        </w:rPr>
      </w:pPr>
      <w:r w:rsidRPr="0080335A">
        <w:rPr>
          <w:rFonts w:ascii="Cambria Math" w:hAnsi="Cambria Math" w:cs="Arial"/>
          <w:sz w:val="24"/>
          <w:szCs w:val="24"/>
        </w:rPr>
        <w:t>CO</w:t>
      </w:r>
      <w:r w:rsidRPr="0080335A">
        <w:rPr>
          <w:rFonts w:ascii="Cambria Math" w:hAnsi="Cambria Math" w:cs="Arial"/>
          <w:sz w:val="24"/>
          <w:szCs w:val="24"/>
          <w:vertAlign w:val="subscript"/>
        </w:rPr>
        <w:t>2(g)</w:t>
      </w:r>
      <w:r w:rsidRPr="0080335A">
        <w:rPr>
          <w:rFonts w:ascii="Cambria Math" w:hAnsi="Cambria Math" w:cs="Arial"/>
          <w:sz w:val="24"/>
          <w:szCs w:val="24"/>
        </w:rPr>
        <w:t xml:space="preserve">   ⇌   CO</w:t>
      </w:r>
      <w:r w:rsidRPr="0080335A">
        <w:rPr>
          <w:rFonts w:ascii="Cambria Math" w:hAnsi="Cambria Math" w:cs="Arial"/>
          <w:sz w:val="24"/>
          <w:szCs w:val="24"/>
          <w:vertAlign w:val="subscript"/>
        </w:rPr>
        <w:t>2(aq)</w:t>
      </w:r>
    </w:p>
    <w:p w14:paraId="56E778AA" w14:textId="51E4C52A" w:rsidR="0080335A" w:rsidRPr="0080335A" w:rsidRDefault="0080335A" w:rsidP="0080335A">
      <w:pPr>
        <w:spacing w:line="360" w:lineRule="auto"/>
        <w:rPr>
          <w:rFonts w:ascii="Cambria Math" w:hAnsi="Cambria Math"/>
        </w:rPr>
      </w:pPr>
      <w:r w:rsidRPr="0080335A">
        <w:rPr>
          <w:rFonts w:ascii="Cambria Math" w:hAnsi="Cambria Math" w:cs="Arial"/>
          <w:sz w:val="24"/>
          <w:szCs w:val="24"/>
        </w:rPr>
        <w:t>CO</w:t>
      </w:r>
      <w:r w:rsidRPr="0080335A">
        <w:rPr>
          <w:rFonts w:ascii="Cambria Math" w:hAnsi="Cambria Math" w:cs="Arial"/>
          <w:sz w:val="24"/>
          <w:szCs w:val="24"/>
          <w:vertAlign w:val="subscript"/>
        </w:rPr>
        <w:t>2(aq, ocean)</w:t>
      </w:r>
      <w:r w:rsidRPr="0080335A">
        <w:rPr>
          <w:rFonts w:ascii="Cambria Math" w:hAnsi="Cambria Math" w:cs="Arial"/>
          <w:sz w:val="24"/>
          <w:szCs w:val="24"/>
        </w:rPr>
        <w:t xml:space="preserve">  +  H</w:t>
      </w:r>
      <w:r w:rsidRPr="0080335A">
        <w:rPr>
          <w:rFonts w:ascii="Cambria Math" w:hAnsi="Cambria Math" w:cs="Arial"/>
          <w:sz w:val="24"/>
          <w:szCs w:val="24"/>
          <w:vertAlign w:val="subscript"/>
        </w:rPr>
        <w:t>2</w:t>
      </w:r>
      <w:r w:rsidRPr="0080335A">
        <w:rPr>
          <w:rFonts w:ascii="Cambria Math" w:hAnsi="Cambria Math" w:cs="Arial"/>
          <w:sz w:val="24"/>
          <w:szCs w:val="24"/>
        </w:rPr>
        <w:t>O</w:t>
      </w:r>
      <w:r w:rsidRPr="0080335A">
        <w:rPr>
          <w:rFonts w:ascii="Cambria Math" w:hAnsi="Cambria Math" w:cs="Arial"/>
          <w:sz w:val="24"/>
          <w:szCs w:val="24"/>
          <w:vertAlign w:val="subscript"/>
        </w:rPr>
        <w:t>(l)</w:t>
      </w:r>
      <w:r w:rsidRPr="0080335A">
        <w:rPr>
          <w:rFonts w:ascii="Cambria Math" w:hAnsi="Cambria Math" w:cs="Arial"/>
          <w:sz w:val="24"/>
          <w:szCs w:val="24"/>
        </w:rPr>
        <w:t xml:space="preserve">   ⇌   H</w:t>
      </w:r>
      <w:r w:rsidRPr="0080335A">
        <w:rPr>
          <w:rFonts w:ascii="Cambria Math" w:hAnsi="Cambria Math" w:cs="Arial"/>
          <w:sz w:val="24"/>
          <w:szCs w:val="24"/>
          <w:vertAlign w:val="subscript"/>
        </w:rPr>
        <w:t>2</w:t>
      </w:r>
      <w:r w:rsidRPr="0080335A">
        <w:rPr>
          <w:rFonts w:ascii="Cambria Math" w:hAnsi="Cambria Math" w:cs="Arial"/>
          <w:sz w:val="24"/>
          <w:szCs w:val="24"/>
        </w:rPr>
        <w:t>CO</w:t>
      </w:r>
      <w:r w:rsidRPr="0080335A">
        <w:rPr>
          <w:rFonts w:ascii="Cambria Math" w:hAnsi="Cambria Math" w:cs="Arial"/>
          <w:sz w:val="24"/>
          <w:szCs w:val="24"/>
          <w:vertAlign w:val="subscript"/>
        </w:rPr>
        <w:t>3(aq)</w:t>
      </w:r>
    </w:p>
    <w:p w14:paraId="564837A4" w14:textId="226D51CA" w:rsidR="0080335A" w:rsidRPr="0080335A" w:rsidRDefault="0080335A" w:rsidP="0080335A">
      <w:pPr>
        <w:spacing w:line="360" w:lineRule="auto"/>
        <w:rPr>
          <w:rFonts w:ascii="Cambria Math" w:hAnsi="Cambria Math"/>
        </w:rPr>
      </w:pPr>
      <w:r w:rsidRPr="0080335A">
        <w:rPr>
          <w:rFonts w:ascii="Cambria Math" w:hAnsi="Cambria Math" w:cs="Arial"/>
          <w:sz w:val="24"/>
          <w:szCs w:val="24"/>
        </w:rPr>
        <w:t>H</w:t>
      </w:r>
      <w:r w:rsidRPr="0080335A">
        <w:rPr>
          <w:rFonts w:ascii="Cambria Math" w:hAnsi="Cambria Math" w:cs="Arial"/>
          <w:sz w:val="24"/>
          <w:szCs w:val="24"/>
          <w:vertAlign w:val="subscript"/>
        </w:rPr>
        <w:t>2</w:t>
      </w:r>
      <w:r w:rsidRPr="0080335A">
        <w:rPr>
          <w:rFonts w:ascii="Cambria Math" w:hAnsi="Cambria Math" w:cs="Arial"/>
          <w:sz w:val="24"/>
          <w:szCs w:val="24"/>
        </w:rPr>
        <w:t>CO</w:t>
      </w:r>
      <w:r w:rsidRPr="0080335A">
        <w:rPr>
          <w:rFonts w:ascii="Cambria Math" w:hAnsi="Cambria Math" w:cs="Arial"/>
          <w:sz w:val="24"/>
          <w:szCs w:val="24"/>
          <w:vertAlign w:val="subscript"/>
        </w:rPr>
        <w:t>3(aq)</w:t>
      </w:r>
      <w:r w:rsidRPr="0080335A">
        <w:rPr>
          <w:rFonts w:ascii="Cambria Math" w:hAnsi="Cambria Math" w:cs="Arial"/>
          <w:sz w:val="24"/>
          <w:szCs w:val="24"/>
        </w:rPr>
        <w:t xml:space="preserve">  +  H</w:t>
      </w:r>
      <w:r w:rsidRPr="0080335A">
        <w:rPr>
          <w:rFonts w:ascii="Cambria Math" w:hAnsi="Cambria Math" w:cs="Arial"/>
          <w:sz w:val="24"/>
          <w:szCs w:val="24"/>
          <w:vertAlign w:val="subscript"/>
        </w:rPr>
        <w:t>2</w:t>
      </w:r>
      <w:r w:rsidRPr="0080335A">
        <w:rPr>
          <w:rFonts w:ascii="Cambria Math" w:hAnsi="Cambria Math" w:cs="Arial"/>
          <w:sz w:val="24"/>
          <w:szCs w:val="24"/>
        </w:rPr>
        <w:t>O</w:t>
      </w:r>
      <w:r w:rsidRPr="0080335A">
        <w:rPr>
          <w:rFonts w:ascii="Cambria Math" w:hAnsi="Cambria Math" w:cs="Arial"/>
          <w:sz w:val="24"/>
          <w:szCs w:val="24"/>
          <w:vertAlign w:val="subscript"/>
        </w:rPr>
        <w:t>(l)</w:t>
      </w:r>
      <w:r w:rsidRPr="0080335A">
        <w:rPr>
          <w:rFonts w:ascii="Cambria Math" w:hAnsi="Cambria Math" w:cs="Arial"/>
          <w:sz w:val="24"/>
          <w:szCs w:val="24"/>
        </w:rPr>
        <w:t xml:space="preserve">   ⇌   HCO</w:t>
      </w:r>
      <w:r w:rsidRPr="0080335A">
        <w:rPr>
          <w:rFonts w:ascii="Cambria Math" w:hAnsi="Cambria Math" w:cs="Arial"/>
          <w:sz w:val="24"/>
          <w:szCs w:val="24"/>
          <w:vertAlign w:val="subscript"/>
        </w:rPr>
        <w:t>3</w:t>
      </w:r>
      <w:r w:rsidRPr="0080335A">
        <w:rPr>
          <w:rFonts w:ascii="Cambria Math" w:hAnsi="Cambria Math" w:cs="Arial"/>
          <w:sz w:val="24"/>
          <w:szCs w:val="24"/>
          <w:vertAlign w:val="superscript"/>
        </w:rPr>
        <w:t>‒</w:t>
      </w:r>
      <w:r w:rsidRPr="0080335A">
        <w:rPr>
          <w:rFonts w:ascii="Cambria Math" w:hAnsi="Cambria Math" w:cs="Arial"/>
          <w:sz w:val="24"/>
          <w:szCs w:val="24"/>
          <w:vertAlign w:val="subscript"/>
        </w:rPr>
        <w:t>(aq)</w:t>
      </w:r>
      <w:r w:rsidRPr="0080335A">
        <w:rPr>
          <w:rFonts w:ascii="Cambria Math" w:hAnsi="Cambria Math" w:cs="Arial"/>
          <w:sz w:val="24"/>
          <w:szCs w:val="24"/>
        </w:rPr>
        <w:t xml:space="preserve">  +  H</w:t>
      </w:r>
      <w:r w:rsidRPr="0080335A">
        <w:rPr>
          <w:rFonts w:ascii="Cambria Math" w:hAnsi="Cambria Math" w:cs="Arial"/>
          <w:sz w:val="24"/>
          <w:szCs w:val="24"/>
          <w:vertAlign w:val="subscript"/>
        </w:rPr>
        <w:t>3</w:t>
      </w:r>
      <w:r w:rsidRPr="0080335A">
        <w:rPr>
          <w:rFonts w:ascii="Cambria Math" w:hAnsi="Cambria Math" w:cs="Arial"/>
          <w:sz w:val="24"/>
          <w:szCs w:val="24"/>
        </w:rPr>
        <w:t>O</w:t>
      </w:r>
      <w:r w:rsidRPr="0080335A">
        <w:rPr>
          <w:rFonts w:ascii="Cambria Math" w:hAnsi="Cambria Math" w:cs="Arial"/>
          <w:sz w:val="24"/>
          <w:szCs w:val="24"/>
          <w:vertAlign w:val="superscript"/>
        </w:rPr>
        <w:t>+</w:t>
      </w:r>
      <w:r w:rsidRPr="0080335A">
        <w:rPr>
          <w:rFonts w:ascii="Cambria Math" w:hAnsi="Cambria Math" w:cs="Arial"/>
          <w:sz w:val="24"/>
          <w:szCs w:val="24"/>
          <w:vertAlign w:val="subscript"/>
        </w:rPr>
        <w:t>(aq)</w:t>
      </w:r>
    </w:p>
    <w:p w14:paraId="43AC0FAE" w14:textId="199723E1" w:rsidR="0080335A" w:rsidRPr="0080335A" w:rsidRDefault="0080335A" w:rsidP="0080335A">
      <w:pPr>
        <w:spacing w:line="360" w:lineRule="auto"/>
        <w:rPr>
          <w:rFonts w:ascii="Cambria Math" w:hAnsi="Cambria Math"/>
        </w:rPr>
      </w:pPr>
      <w:r w:rsidRPr="0080335A">
        <w:rPr>
          <w:rFonts w:ascii="Cambria Math" w:hAnsi="Cambria Math" w:cs="Arial"/>
          <w:sz w:val="24"/>
          <w:szCs w:val="24"/>
        </w:rPr>
        <w:t>HCO</w:t>
      </w:r>
      <w:r w:rsidRPr="0080335A">
        <w:rPr>
          <w:rFonts w:ascii="Cambria Math" w:hAnsi="Cambria Math" w:cs="Arial"/>
          <w:sz w:val="24"/>
          <w:szCs w:val="24"/>
          <w:vertAlign w:val="subscript"/>
        </w:rPr>
        <w:t>3</w:t>
      </w:r>
      <w:r w:rsidRPr="0080335A">
        <w:rPr>
          <w:rFonts w:ascii="Cambria Math" w:hAnsi="Cambria Math" w:cs="Arial"/>
          <w:sz w:val="24"/>
          <w:szCs w:val="24"/>
          <w:vertAlign w:val="superscript"/>
        </w:rPr>
        <w:t>‒</w:t>
      </w:r>
      <w:r w:rsidRPr="0080335A">
        <w:rPr>
          <w:rFonts w:ascii="Cambria Math" w:hAnsi="Cambria Math" w:cs="Arial"/>
          <w:sz w:val="24"/>
          <w:szCs w:val="24"/>
          <w:vertAlign w:val="subscript"/>
        </w:rPr>
        <w:t>(aq)</w:t>
      </w:r>
      <w:r w:rsidRPr="0080335A">
        <w:rPr>
          <w:rFonts w:ascii="Cambria Math" w:hAnsi="Cambria Math" w:cs="Arial"/>
          <w:sz w:val="24"/>
          <w:szCs w:val="24"/>
        </w:rPr>
        <w:t xml:space="preserve">  +  H</w:t>
      </w:r>
      <w:r w:rsidRPr="0080335A">
        <w:rPr>
          <w:rFonts w:ascii="Cambria Math" w:hAnsi="Cambria Math" w:cs="Arial"/>
          <w:sz w:val="24"/>
          <w:szCs w:val="24"/>
          <w:vertAlign w:val="subscript"/>
        </w:rPr>
        <w:t>2</w:t>
      </w:r>
      <w:r w:rsidRPr="0080335A">
        <w:rPr>
          <w:rFonts w:ascii="Cambria Math" w:hAnsi="Cambria Math" w:cs="Arial"/>
          <w:sz w:val="24"/>
          <w:szCs w:val="24"/>
        </w:rPr>
        <w:t>O</w:t>
      </w:r>
      <w:r w:rsidRPr="0080335A">
        <w:rPr>
          <w:rFonts w:ascii="Cambria Math" w:hAnsi="Cambria Math" w:cs="Arial"/>
          <w:sz w:val="24"/>
          <w:szCs w:val="24"/>
          <w:vertAlign w:val="subscript"/>
        </w:rPr>
        <w:t>(l)</w:t>
      </w:r>
      <w:r w:rsidRPr="0080335A">
        <w:rPr>
          <w:rFonts w:ascii="Cambria Math" w:hAnsi="Cambria Math" w:cs="Arial"/>
          <w:sz w:val="24"/>
          <w:szCs w:val="24"/>
        </w:rPr>
        <w:t xml:space="preserve">   ⇌   CO</w:t>
      </w:r>
      <w:r w:rsidRPr="0080335A">
        <w:rPr>
          <w:rFonts w:ascii="Cambria Math" w:hAnsi="Cambria Math" w:cs="Arial"/>
          <w:sz w:val="24"/>
          <w:szCs w:val="24"/>
          <w:vertAlign w:val="subscript"/>
        </w:rPr>
        <w:t>3</w:t>
      </w:r>
      <w:r w:rsidRPr="0080335A">
        <w:rPr>
          <w:rFonts w:ascii="Cambria Math" w:hAnsi="Cambria Math" w:cs="Arial"/>
          <w:sz w:val="24"/>
          <w:szCs w:val="24"/>
          <w:vertAlign w:val="superscript"/>
        </w:rPr>
        <w:t>2‒</w:t>
      </w:r>
      <w:r w:rsidRPr="0080335A">
        <w:rPr>
          <w:rFonts w:ascii="Cambria Math" w:hAnsi="Cambria Math" w:cs="Arial"/>
          <w:sz w:val="24"/>
          <w:szCs w:val="24"/>
          <w:vertAlign w:val="subscript"/>
        </w:rPr>
        <w:t>(aq)</w:t>
      </w:r>
      <w:r w:rsidRPr="0080335A">
        <w:rPr>
          <w:rFonts w:ascii="Cambria Math" w:hAnsi="Cambria Math" w:cs="Arial"/>
          <w:sz w:val="24"/>
          <w:szCs w:val="24"/>
        </w:rPr>
        <w:t xml:space="preserve">  +  H</w:t>
      </w:r>
      <w:r w:rsidRPr="0080335A">
        <w:rPr>
          <w:rFonts w:ascii="Cambria Math" w:hAnsi="Cambria Math" w:cs="Arial"/>
          <w:sz w:val="24"/>
          <w:szCs w:val="24"/>
          <w:vertAlign w:val="subscript"/>
        </w:rPr>
        <w:t>3</w:t>
      </w:r>
      <w:r w:rsidRPr="0080335A">
        <w:rPr>
          <w:rFonts w:ascii="Cambria Math" w:hAnsi="Cambria Math" w:cs="Arial"/>
          <w:sz w:val="24"/>
          <w:szCs w:val="24"/>
        </w:rPr>
        <w:t>O</w:t>
      </w:r>
      <w:r w:rsidRPr="0080335A">
        <w:rPr>
          <w:rFonts w:ascii="Cambria Math" w:hAnsi="Cambria Math" w:cs="Arial"/>
          <w:sz w:val="24"/>
          <w:szCs w:val="24"/>
          <w:vertAlign w:val="superscript"/>
        </w:rPr>
        <w:t>+</w:t>
      </w:r>
      <w:r w:rsidRPr="0080335A">
        <w:rPr>
          <w:rFonts w:ascii="Cambria Math" w:hAnsi="Cambria Math" w:cs="Arial"/>
          <w:sz w:val="24"/>
          <w:szCs w:val="24"/>
          <w:vertAlign w:val="subscript"/>
        </w:rPr>
        <w:t>(aq)</w:t>
      </w:r>
    </w:p>
    <w:p w14:paraId="449BCDD1" w14:textId="5E537B3F" w:rsidR="0080335A" w:rsidRPr="0080335A" w:rsidRDefault="0080335A" w:rsidP="0080335A">
      <w:pPr>
        <w:spacing w:line="360" w:lineRule="auto"/>
        <w:rPr>
          <w:rFonts w:ascii="Cambria Math" w:hAnsi="Cambria Math"/>
        </w:rPr>
      </w:pPr>
      <w:r w:rsidRPr="0080335A">
        <w:rPr>
          <w:rFonts w:ascii="Cambria Math" w:hAnsi="Cambria Math" w:cs="Arial"/>
          <w:sz w:val="24"/>
          <w:szCs w:val="24"/>
        </w:rPr>
        <w:t>CaCO</w:t>
      </w:r>
      <w:r w:rsidRPr="0080335A">
        <w:rPr>
          <w:rFonts w:ascii="Cambria Math" w:hAnsi="Cambria Math" w:cs="Arial"/>
          <w:sz w:val="24"/>
          <w:szCs w:val="24"/>
          <w:vertAlign w:val="subscript"/>
        </w:rPr>
        <w:t>3(s)</w:t>
      </w:r>
      <w:r w:rsidRPr="0080335A">
        <w:rPr>
          <w:rFonts w:ascii="Cambria Math" w:hAnsi="Cambria Math" w:cs="Arial"/>
          <w:sz w:val="24"/>
          <w:szCs w:val="24"/>
        </w:rPr>
        <w:t xml:space="preserve">  +  2 H</w:t>
      </w:r>
      <w:r w:rsidRPr="0080335A">
        <w:rPr>
          <w:rFonts w:ascii="Cambria Math" w:hAnsi="Cambria Math" w:cs="Arial"/>
          <w:sz w:val="24"/>
          <w:szCs w:val="24"/>
          <w:vertAlign w:val="subscript"/>
        </w:rPr>
        <w:t>3</w:t>
      </w:r>
      <w:r w:rsidRPr="0080335A">
        <w:rPr>
          <w:rFonts w:ascii="Cambria Math" w:hAnsi="Cambria Math" w:cs="Arial"/>
          <w:sz w:val="24"/>
          <w:szCs w:val="24"/>
        </w:rPr>
        <w:t>O</w:t>
      </w:r>
      <w:r w:rsidRPr="0080335A">
        <w:rPr>
          <w:rFonts w:ascii="Cambria Math" w:hAnsi="Cambria Math" w:cs="Arial"/>
          <w:sz w:val="24"/>
          <w:szCs w:val="24"/>
          <w:vertAlign w:val="superscript"/>
        </w:rPr>
        <w:t>+</w:t>
      </w:r>
      <w:r w:rsidRPr="0080335A">
        <w:rPr>
          <w:rFonts w:ascii="Cambria Math" w:hAnsi="Cambria Math" w:cs="Arial"/>
          <w:sz w:val="24"/>
          <w:szCs w:val="24"/>
          <w:vertAlign w:val="subscript"/>
        </w:rPr>
        <w:t>(aq)</w:t>
      </w:r>
      <w:r w:rsidRPr="0080335A">
        <w:rPr>
          <w:rFonts w:ascii="Cambria Math" w:hAnsi="Cambria Math" w:cs="Arial"/>
          <w:sz w:val="24"/>
          <w:szCs w:val="24"/>
        </w:rPr>
        <w:t xml:space="preserve">   ⇌   Ca</w:t>
      </w:r>
      <w:r w:rsidRPr="0080335A">
        <w:rPr>
          <w:rFonts w:ascii="Cambria Math" w:hAnsi="Cambria Math" w:cs="Arial"/>
          <w:sz w:val="24"/>
          <w:szCs w:val="24"/>
          <w:vertAlign w:val="superscript"/>
        </w:rPr>
        <w:t>2+</w:t>
      </w:r>
      <w:r w:rsidRPr="0080335A">
        <w:rPr>
          <w:rFonts w:ascii="Cambria Math" w:hAnsi="Cambria Math" w:cs="Arial"/>
          <w:sz w:val="24"/>
          <w:szCs w:val="24"/>
          <w:vertAlign w:val="subscript"/>
        </w:rPr>
        <w:t>(aq)</w:t>
      </w:r>
      <w:r w:rsidRPr="0080335A">
        <w:rPr>
          <w:rFonts w:ascii="Cambria Math" w:hAnsi="Cambria Math" w:cs="Arial"/>
          <w:sz w:val="24"/>
          <w:szCs w:val="24"/>
        </w:rPr>
        <w:t xml:space="preserve">  +  CO</w:t>
      </w:r>
      <w:r w:rsidRPr="0080335A">
        <w:rPr>
          <w:rFonts w:ascii="Cambria Math" w:hAnsi="Cambria Math" w:cs="Arial"/>
          <w:sz w:val="24"/>
          <w:szCs w:val="24"/>
          <w:vertAlign w:val="subscript"/>
        </w:rPr>
        <w:t>2(g)</w:t>
      </w:r>
      <w:r w:rsidRPr="0080335A">
        <w:rPr>
          <w:rFonts w:ascii="Cambria Math" w:hAnsi="Cambria Math" w:cs="Arial"/>
          <w:sz w:val="24"/>
          <w:szCs w:val="24"/>
        </w:rPr>
        <w:t xml:space="preserve">  + 3 H</w:t>
      </w:r>
      <w:r w:rsidRPr="0080335A">
        <w:rPr>
          <w:rFonts w:ascii="Cambria Math" w:hAnsi="Cambria Math" w:cs="Arial"/>
          <w:sz w:val="24"/>
          <w:szCs w:val="24"/>
          <w:vertAlign w:val="subscript"/>
        </w:rPr>
        <w:t>2</w:t>
      </w:r>
      <w:r w:rsidRPr="0080335A">
        <w:rPr>
          <w:rFonts w:ascii="Cambria Math" w:hAnsi="Cambria Math" w:cs="Arial"/>
          <w:sz w:val="24"/>
          <w:szCs w:val="24"/>
        </w:rPr>
        <w:t>O</w:t>
      </w:r>
      <w:r w:rsidRPr="0080335A">
        <w:rPr>
          <w:rFonts w:ascii="Cambria Math" w:hAnsi="Cambria Math" w:cs="Arial"/>
          <w:sz w:val="24"/>
          <w:szCs w:val="24"/>
          <w:vertAlign w:val="subscript"/>
        </w:rPr>
        <w:t>(l)</w:t>
      </w:r>
    </w:p>
    <w:p w14:paraId="59F12FC6" w14:textId="23F58CA8" w:rsidR="0080335A" w:rsidRPr="0080335A" w:rsidRDefault="0030064F" w:rsidP="0080335A">
      <w:pPr>
        <w:spacing w:after="0" w:line="360" w:lineRule="auto"/>
        <w:rPr>
          <w:rFonts w:ascii="Cambria Math" w:hAnsi="Cambria Math" w:cs="Arial"/>
          <w:sz w:val="24"/>
          <w:szCs w:val="24"/>
        </w:rPr>
      </w:pPr>
      <w:r>
        <w:rPr>
          <w:rFonts w:ascii="Cambria Math" w:hAnsi="Cambria Math" w:cs="Arial"/>
          <w:sz w:val="24"/>
          <w:szCs w:val="24"/>
        </w:rPr>
        <w:t xml:space="preserve">Additionally: </w:t>
      </w:r>
      <w:r w:rsidR="0080335A" w:rsidRPr="0080335A">
        <w:rPr>
          <w:rFonts w:ascii="Cambria Math" w:hAnsi="Cambria Math" w:cs="Arial"/>
          <w:sz w:val="24"/>
          <w:szCs w:val="24"/>
        </w:rPr>
        <w:t>CO</w:t>
      </w:r>
      <w:r w:rsidR="0080335A" w:rsidRPr="0080335A">
        <w:rPr>
          <w:rFonts w:ascii="Cambria Math" w:hAnsi="Cambria Math" w:cs="Arial"/>
          <w:sz w:val="24"/>
          <w:szCs w:val="24"/>
          <w:vertAlign w:val="subscript"/>
        </w:rPr>
        <w:t>3</w:t>
      </w:r>
      <w:r w:rsidR="0080335A" w:rsidRPr="0080335A">
        <w:rPr>
          <w:rFonts w:ascii="Cambria Math" w:hAnsi="Cambria Math" w:cs="Arial"/>
          <w:sz w:val="24"/>
          <w:szCs w:val="24"/>
          <w:vertAlign w:val="superscript"/>
        </w:rPr>
        <w:t>2‒</w:t>
      </w:r>
      <w:r w:rsidR="0080335A" w:rsidRPr="0080335A">
        <w:rPr>
          <w:rFonts w:ascii="Cambria Math" w:hAnsi="Cambria Math" w:cs="Arial"/>
          <w:sz w:val="24"/>
          <w:szCs w:val="24"/>
          <w:vertAlign w:val="subscript"/>
        </w:rPr>
        <w:t>(aq)</w:t>
      </w:r>
      <w:r w:rsidR="0080335A" w:rsidRPr="0080335A">
        <w:rPr>
          <w:rFonts w:ascii="Cambria Math" w:hAnsi="Cambria Math" w:cs="Arial"/>
          <w:sz w:val="24"/>
          <w:szCs w:val="24"/>
        </w:rPr>
        <w:t xml:space="preserve">  +  H</w:t>
      </w:r>
      <w:r w:rsidR="0080335A" w:rsidRPr="0080335A">
        <w:rPr>
          <w:rFonts w:ascii="Cambria Math" w:hAnsi="Cambria Math" w:cs="Arial"/>
          <w:sz w:val="24"/>
          <w:szCs w:val="24"/>
          <w:vertAlign w:val="subscript"/>
        </w:rPr>
        <w:t>3</w:t>
      </w:r>
      <w:r w:rsidR="0080335A" w:rsidRPr="0080335A">
        <w:rPr>
          <w:rFonts w:ascii="Cambria Math" w:hAnsi="Cambria Math" w:cs="Arial"/>
          <w:sz w:val="24"/>
          <w:szCs w:val="24"/>
        </w:rPr>
        <w:t>O</w:t>
      </w:r>
      <w:r w:rsidR="0080335A" w:rsidRPr="0080335A">
        <w:rPr>
          <w:rFonts w:ascii="Cambria Math" w:hAnsi="Cambria Math" w:cs="Arial"/>
          <w:sz w:val="24"/>
          <w:szCs w:val="24"/>
          <w:vertAlign w:val="superscript"/>
        </w:rPr>
        <w:t>+</w:t>
      </w:r>
      <w:r w:rsidR="0080335A" w:rsidRPr="0080335A">
        <w:rPr>
          <w:rFonts w:ascii="Cambria Math" w:hAnsi="Cambria Math" w:cs="Arial"/>
          <w:sz w:val="24"/>
          <w:szCs w:val="24"/>
          <w:vertAlign w:val="subscript"/>
        </w:rPr>
        <w:t>(aq)</w:t>
      </w:r>
      <w:r w:rsidR="0080335A" w:rsidRPr="0080335A">
        <w:rPr>
          <w:rFonts w:ascii="Cambria Math" w:hAnsi="Cambria Math" w:cs="Arial"/>
          <w:sz w:val="24"/>
          <w:szCs w:val="24"/>
        </w:rPr>
        <w:t xml:space="preserve">   ⇌   HCO</w:t>
      </w:r>
      <w:r w:rsidR="0080335A" w:rsidRPr="0080335A">
        <w:rPr>
          <w:rFonts w:ascii="Cambria Math" w:hAnsi="Cambria Math" w:cs="Arial"/>
          <w:sz w:val="24"/>
          <w:szCs w:val="24"/>
          <w:vertAlign w:val="subscript"/>
        </w:rPr>
        <w:t>3</w:t>
      </w:r>
      <w:r w:rsidR="0080335A" w:rsidRPr="0080335A">
        <w:rPr>
          <w:rFonts w:ascii="Cambria Math" w:hAnsi="Cambria Math" w:cs="Arial"/>
          <w:sz w:val="24"/>
          <w:szCs w:val="24"/>
          <w:vertAlign w:val="superscript"/>
        </w:rPr>
        <w:t>‒</w:t>
      </w:r>
      <w:r w:rsidR="0080335A" w:rsidRPr="0080335A">
        <w:rPr>
          <w:rFonts w:ascii="Cambria Math" w:hAnsi="Cambria Math" w:cs="Arial"/>
          <w:sz w:val="24"/>
          <w:szCs w:val="24"/>
          <w:vertAlign w:val="subscript"/>
        </w:rPr>
        <w:t>(aq)</w:t>
      </w:r>
      <w:r w:rsidR="0080335A" w:rsidRPr="0080335A">
        <w:rPr>
          <w:rFonts w:ascii="Cambria Math" w:hAnsi="Cambria Math" w:cs="Arial"/>
          <w:sz w:val="24"/>
          <w:szCs w:val="24"/>
        </w:rPr>
        <w:t xml:space="preserve">  +  H</w:t>
      </w:r>
      <w:r w:rsidR="0080335A" w:rsidRPr="0080335A">
        <w:rPr>
          <w:rFonts w:ascii="Cambria Math" w:hAnsi="Cambria Math" w:cs="Arial"/>
          <w:sz w:val="24"/>
          <w:szCs w:val="24"/>
          <w:vertAlign w:val="subscript"/>
        </w:rPr>
        <w:t>2</w:t>
      </w:r>
      <w:r w:rsidR="0080335A" w:rsidRPr="0080335A">
        <w:rPr>
          <w:rFonts w:ascii="Cambria Math" w:hAnsi="Cambria Math" w:cs="Arial"/>
          <w:sz w:val="24"/>
          <w:szCs w:val="24"/>
        </w:rPr>
        <w:t>O</w:t>
      </w:r>
      <w:r w:rsidR="0080335A" w:rsidRPr="0080335A">
        <w:rPr>
          <w:rFonts w:ascii="Cambria Math" w:hAnsi="Cambria Math" w:cs="Arial"/>
          <w:sz w:val="24"/>
          <w:szCs w:val="24"/>
          <w:vertAlign w:val="subscript"/>
        </w:rPr>
        <w:t>(l)</w:t>
      </w:r>
    </w:p>
    <w:sectPr w:rsidR="0080335A" w:rsidRPr="008033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955"/>
    <w:multiLevelType w:val="hybridMultilevel"/>
    <w:tmpl w:val="6C0A1E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CD58C2"/>
    <w:multiLevelType w:val="hybridMultilevel"/>
    <w:tmpl w:val="C1F42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576D61"/>
    <w:multiLevelType w:val="hybridMultilevel"/>
    <w:tmpl w:val="D3029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F6630"/>
    <w:multiLevelType w:val="hybridMultilevel"/>
    <w:tmpl w:val="33BC2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457C59"/>
    <w:multiLevelType w:val="hybridMultilevel"/>
    <w:tmpl w:val="7C74F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893818"/>
    <w:multiLevelType w:val="hybridMultilevel"/>
    <w:tmpl w:val="6EA63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C81B8E"/>
    <w:multiLevelType w:val="hybridMultilevel"/>
    <w:tmpl w:val="9C8C4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7F3503"/>
    <w:multiLevelType w:val="hybridMultilevel"/>
    <w:tmpl w:val="E1BE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3871F0"/>
    <w:multiLevelType w:val="hybridMultilevel"/>
    <w:tmpl w:val="CD3E5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56259C"/>
    <w:multiLevelType w:val="hybridMultilevel"/>
    <w:tmpl w:val="09DA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131797"/>
    <w:multiLevelType w:val="hybridMultilevel"/>
    <w:tmpl w:val="816CA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1"/>
  </w:num>
  <w:num w:numId="6">
    <w:abstractNumId w:val="4"/>
  </w:num>
  <w:num w:numId="7">
    <w:abstractNumId w:val="3"/>
  </w:num>
  <w:num w:numId="8">
    <w:abstractNumId w:val="10"/>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EE7"/>
    <w:rsid w:val="00002A75"/>
    <w:rsid w:val="00007D01"/>
    <w:rsid w:val="000224FC"/>
    <w:rsid w:val="00022995"/>
    <w:rsid w:val="00022BFB"/>
    <w:rsid w:val="00024750"/>
    <w:rsid w:val="00026FB4"/>
    <w:rsid w:val="00030292"/>
    <w:rsid w:val="0003054D"/>
    <w:rsid w:val="0003166F"/>
    <w:rsid w:val="00033496"/>
    <w:rsid w:val="00042352"/>
    <w:rsid w:val="000510CF"/>
    <w:rsid w:val="0005155F"/>
    <w:rsid w:val="00051954"/>
    <w:rsid w:val="000649DC"/>
    <w:rsid w:val="0006649E"/>
    <w:rsid w:val="000668B3"/>
    <w:rsid w:val="0007143D"/>
    <w:rsid w:val="00090D35"/>
    <w:rsid w:val="00093515"/>
    <w:rsid w:val="00094614"/>
    <w:rsid w:val="000A1BD4"/>
    <w:rsid w:val="000A5841"/>
    <w:rsid w:val="000B147F"/>
    <w:rsid w:val="000B3D6D"/>
    <w:rsid w:val="000C36FB"/>
    <w:rsid w:val="000D0E42"/>
    <w:rsid w:val="000D4E05"/>
    <w:rsid w:val="000D6D1D"/>
    <w:rsid w:val="000E277E"/>
    <w:rsid w:val="000E3FEA"/>
    <w:rsid w:val="000F032B"/>
    <w:rsid w:val="000F127C"/>
    <w:rsid w:val="000F4D48"/>
    <w:rsid w:val="000F5350"/>
    <w:rsid w:val="000F5F5D"/>
    <w:rsid w:val="000F688B"/>
    <w:rsid w:val="000F7F84"/>
    <w:rsid w:val="00107863"/>
    <w:rsid w:val="001105AD"/>
    <w:rsid w:val="00113A85"/>
    <w:rsid w:val="0011483A"/>
    <w:rsid w:val="001172E0"/>
    <w:rsid w:val="00122477"/>
    <w:rsid w:val="00123768"/>
    <w:rsid w:val="00125D4B"/>
    <w:rsid w:val="0013031E"/>
    <w:rsid w:val="00131B66"/>
    <w:rsid w:val="00133529"/>
    <w:rsid w:val="001409AE"/>
    <w:rsid w:val="001427FB"/>
    <w:rsid w:val="00146CE1"/>
    <w:rsid w:val="0014742A"/>
    <w:rsid w:val="001517B0"/>
    <w:rsid w:val="00165578"/>
    <w:rsid w:val="00165E23"/>
    <w:rsid w:val="00166FAC"/>
    <w:rsid w:val="00174990"/>
    <w:rsid w:val="00184279"/>
    <w:rsid w:val="00184D50"/>
    <w:rsid w:val="001901C1"/>
    <w:rsid w:val="00195735"/>
    <w:rsid w:val="001A0DEB"/>
    <w:rsid w:val="001B0B6C"/>
    <w:rsid w:val="001B18CF"/>
    <w:rsid w:val="001B1B5C"/>
    <w:rsid w:val="001B5482"/>
    <w:rsid w:val="001B57D4"/>
    <w:rsid w:val="001B5854"/>
    <w:rsid w:val="001B6BCC"/>
    <w:rsid w:val="001C1EC8"/>
    <w:rsid w:val="001D2F44"/>
    <w:rsid w:val="001D4BF6"/>
    <w:rsid w:val="001D5994"/>
    <w:rsid w:val="001D6108"/>
    <w:rsid w:val="001D6DF5"/>
    <w:rsid w:val="001F5594"/>
    <w:rsid w:val="001F64D0"/>
    <w:rsid w:val="001F6A0E"/>
    <w:rsid w:val="0020018C"/>
    <w:rsid w:val="00203843"/>
    <w:rsid w:val="00203FFD"/>
    <w:rsid w:val="00204227"/>
    <w:rsid w:val="00204DA0"/>
    <w:rsid w:val="00207FA1"/>
    <w:rsid w:val="00231251"/>
    <w:rsid w:val="00240C7A"/>
    <w:rsid w:val="0024744B"/>
    <w:rsid w:val="0025232B"/>
    <w:rsid w:val="00261C78"/>
    <w:rsid w:val="002657F2"/>
    <w:rsid w:val="00275B17"/>
    <w:rsid w:val="0027663C"/>
    <w:rsid w:val="00287298"/>
    <w:rsid w:val="002922B4"/>
    <w:rsid w:val="00292BF5"/>
    <w:rsid w:val="002B4B14"/>
    <w:rsid w:val="002B7FA0"/>
    <w:rsid w:val="002C122C"/>
    <w:rsid w:val="002C14AA"/>
    <w:rsid w:val="002C440E"/>
    <w:rsid w:val="002D3A47"/>
    <w:rsid w:val="002D40FF"/>
    <w:rsid w:val="002D5431"/>
    <w:rsid w:val="002D65AF"/>
    <w:rsid w:val="002E0F1D"/>
    <w:rsid w:val="002E16E3"/>
    <w:rsid w:val="002F3FCA"/>
    <w:rsid w:val="002F52BB"/>
    <w:rsid w:val="002F6BD8"/>
    <w:rsid w:val="0030064F"/>
    <w:rsid w:val="003027B0"/>
    <w:rsid w:val="00304E67"/>
    <w:rsid w:val="00307BE6"/>
    <w:rsid w:val="00310092"/>
    <w:rsid w:val="00313758"/>
    <w:rsid w:val="00320FCC"/>
    <w:rsid w:val="00322E8E"/>
    <w:rsid w:val="003400EE"/>
    <w:rsid w:val="00342D17"/>
    <w:rsid w:val="00352083"/>
    <w:rsid w:val="003527A8"/>
    <w:rsid w:val="00354F51"/>
    <w:rsid w:val="003554D2"/>
    <w:rsid w:val="00361546"/>
    <w:rsid w:val="003702F3"/>
    <w:rsid w:val="00376BD9"/>
    <w:rsid w:val="00380D4C"/>
    <w:rsid w:val="003830D3"/>
    <w:rsid w:val="003912D7"/>
    <w:rsid w:val="00391795"/>
    <w:rsid w:val="00395101"/>
    <w:rsid w:val="0039758D"/>
    <w:rsid w:val="003A294A"/>
    <w:rsid w:val="003A2C8F"/>
    <w:rsid w:val="003A61A6"/>
    <w:rsid w:val="003A6C3E"/>
    <w:rsid w:val="003B3CCC"/>
    <w:rsid w:val="003B3E4A"/>
    <w:rsid w:val="003B43C9"/>
    <w:rsid w:val="003C2805"/>
    <w:rsid w:val="003D1CE0"/>
    <w:rsid w:val="003E1C11"/>
    <w:rsid w:val="0040221F"/>
    <w:rsid w:val="00410DB0"/>
    <w:rsid w:val="0041100D"/>
    <w:rsid w:val="00414FFE"/>
    <w:rsid w:val="00416330"/>
    <w:rsid w:val="00420153"/>
    <w:rsid w:val="0042116D"/>
    <w:rsid w:val="004245E8"/>
    <w:rsid w:val="004322FF"/>
    <w:rsid w:val="00432969"/>
    <w:rsid w:val="004337BC"/>
    <w:rsid w:val="00434326"/>
    <w:rsid w:val="00440948"/>
    <w:rsid w:val="00440A1C"/>
    <w:rsid w:val="0045172F"/>
    <w:rsid w:val="0045487A"/>
    <w:rsid w:val="00463557"/>
    <w:rsid w:val="00480CE1"/>
    <w:rsid w:val="00486505"/>
    <w:rsid w:val="00493745"/>
    <w:rsid w:val="00494D70"/>
    <w:rsid w:val="00496983"/>
    <w:rsid w:val="004A15DA"/>
    <w:rsid w:val="004A5AFD"/>
    <w:rsid w:val="004C2C87"/>
    <w:rsid w:val="004C5122"/>
    <w:rsid w:val="004C5916"/>
    <w:rsid w:val="004C6689"/>
    <w:rsid w:val="004C71CA"/>
    <w:rsid w:val="004D03B5"/>
    <w:rsid w:val="00500064"/>
    <w:rsid w:val="005040AF"/>
    <w:rsid w:val="0050558A"/>
    <w:rsid w:val="005064FE"/>
    <w:rsid w:val="005077BF"/>
    <w:rsid w:val="00524ECB"/>
    <w:rsid w:val="005271A7"/>
    <w:rsid w:val="00527F49"/>
    <w:rsid w:val="005325C9"/>
    <w:rsid w:val="00537BFD"/>
    <w:rsid w:val="005425EB"/>
    <w:rsid w:val="00551AD1"/>
    <w:rsid w:val="00552D9C"/>
    <w:rsid w:val="00562B8E"/>
    <w:rsid w:val="00571284"/>
    <w:rsid w:val="005719E0"/>
    <w:rsid w:val="00575F3C"/>
    <w:rsid w:val="00577BE4"/>
    <w:rsid w:val="00580EA2"/>
    <w:rsid w:val="00582252"/>
    <w:rsid w:val="005835BB"/>
    <w:rsid w:val="00584D06"/>
    <w:rsid w:val="0059254D"/>
    <w:rsid w:val="00592E69"/>
    <w:rsid w:val="0059395C"/>
    <w:rsid w:val="00593A97"/>
    <w:rsid w:val="005A149F"/>
    <w:rsid w:val="005A3BD7"/>
    <w:rsid w:val="005C06F8"/>
    <w:rsid w:val="005C31A2"/>
    <w:rsid w:val="005C4397"/>
    <w:rsid w:val="005C588B"/>
    <w:rsid w:val="005C61B8"/>
    <w:rsid w:val="005D07A7"/>
    <w:rsid w:val="005D0BC2"/>
    <w:rsid w:val="005D2CF5"/>
    <w:rsid w:val="005E1935"/>
    <w:rsid w:val="005E2940"/>
    <w:rsid w:val="005E661A"/>
    <w:rsid w:val="005F0EA0"/>
    <w:rsid w:val="005F5EDE"/>
    <w:rsid w:val="00601AAA"/>
    <w:rsid w:val="00603F37"/>
    <w:rsid w:val="00604A83"/>
    <w:rsid w:val="00620ED0"/>
    <w:rsid w:val="00622051"/>
    <w:rsid w:val="006238D9"/>
    <w:rsid w:val="006273F0"/>
    <w:rsid w:val="00630722"/>
    <w:rsid w:val="00632EAB"/>
    <w:rsid w:val="006348A4"/>
    <w:rsid w:val="00636A56"/>
    <w:rsid w:val="00636C6C"/>
    <w:rsid w:val="006433C5"/>
    <w:rsid w:val="00644D37"/>
    <w:rsid w:val="00644E49"/>
    <w:rsid w:val="00645D25"/>
    <w:rsid w:val="00650E75"/>
    <w:rsid w:val="00652589"/>
    <w:rsid w:val="0065453E"/>
    <w:rsid w:val="00656A36"/>
    <w:rsid w:val="006634AE"/>
    <w:rsid w:val="0067255E"/>
    <w:rsid w:val="006826A6"/>
    <w:rsid w:val="00682F34"/>
    <w:rsid w:val="006830FC"/>
    <w:rsid w:val="006833A4"/>
    <w:rsid w:val="006914B3"/>
    <w:rsid w:val="0069305F"/>
    <w:rsid w:val="006A0419"/>
    <w:rsid w:val="006A1007"/>
    <w:rsid w:val="006A1327"/>
    <w:rsid w:val="006A2C19"/>
    <w:rsid w:val="006A4B2B"/>
    <w:rsid w:val="006A571E"/>
    <w:rsid w:val="006B3DCA"/>
    <w:rsid w:val="006C1E36"/>
    <w:rsid w:val="006C1FD4"/>
    <w:rsid w:val="006C7437"/>
    <w:rsid w:val="006D4E39"/>
    <w:rsid w:val="006D5FCF"/>
    <w:rsid w:val="006D6C50"/>
    <w:rsid w:val="006E59D4"/>
    <w:rsid w:val="006E6FF0"/>
    <w:rsid w:val="00702DBB"/>
    <w:rsid w:val="0071090F"/>
    <w:rsid w:val="00711C51"/>
    <w:rsid w:val="00716F51"/>
    <w:rsid w:val="00717B9D"/>
    <w:rsid w:val="007232A7"/>
    <w:rsid w:val="00726245"/>
    <w:rsid w:val="00727686"/>
    <w:rsid w:val="00732BF0"/>
    <w:rsid w:val="0073388F"/>
    <w:rsid w:val="00734A4F"/>
    <w:rsid w:val="00735112"/>
    <w:rsid w:val="0073764C"/>
    <w:rsid w:val="007427BB"/>
    <w:rsid w:val="00746A17"/>
    <w:rsid w:val="00746D20"/>
    <w:rsid w:val="00754B54"/>
    <w:rsid w:val="00761E2E"/>
    <w:rsid w:val="00762CB3"/>
    <w:rsid w:val="00764A02"/>
    <w:rsid w:val="00770CEB"/>
    <w:rsid w:val="00771C9F"/>
    <w:rsid w:val="00772646"/>
    <w:rsid w:val="0077321F"/>
    <w:rsid w:val="007808E9"/>
    <w:rsid w:val="0078101F"/>
    <w:rsid w:val="0078195D"/>
    <w:rsid w:val="007825FD"/>
    <w:rsid w:val="00783696"/>
    <w:rsid w:val="00783A03"/>
    <w:rsid w:val="0079154A"/>
    <w:rsid w:val="0079449A"/>
    <w:rsid w:val="00795649"/>
    <w:rsid w:val="007963AC"/>
    <w:rsid w:val="007A0C61"/>
    <w:rsid w:val="007A0F1D"/>
    <w:rsid w:val="007A11F6"/>
    <w:rsid w:val="007A3C22"/>
    <w:rsid w:val="007A4B3B"/>
    <w:rsid w:val="007B7517"/>
    <w:rsid w:val="007C2C04"/>
    <w:rsid w:val="007C2CD7"/>
    <w:rsid w:val="007C53AD"/>
    <w:rsid w:val="007D59BD"/>
    <w:rsid w:val="007D709F"/>
    <w:rsid w:val="007E0135"/>
    <w:rsid w:val="007E66FC"/>
    <w:rsid w:val="007E71E1"/>
    <w:rsid w:val="007F61F4"/>
    <w:rsid w:val="0080324D"/>
    <w:rsid w:val="0080335A"/>
    <w:rsid w:val="008074D7"/>
    <w:rsid w:val="00811DE5"/>
    <w:rsid w:val="00813550"/>
    <w:rsid w:val="0082325F"/>
    <w:rsid w:val="0082399B"/>
    <w:rsid w:val="008266FA"/>
    <w:rsid w:val="0083312F"/>
    <w:rsid w:val="00835CDC"/>
    <w:rsid w:val="00836664"/>
    <w:rsid w:val="00837A55"/>
    <w:rsid w:val="0084021F"/>
    <w:rsid w:val="00840788"/>
    <w:rsid w:val="0084285A"/>
    <w:rsid w:val="0084411C"/>
    <w:rsid w:val="00846412"/>
    <w:rsid w:val="00851512"/>
    <w:rsid w:val="00855424"/>
    <w:rsid w:val="008579DB"/>
    <w:rsid w:val="00861ADF"/>
    <w:rsid w:val="008710D5"/>
    <w:rsid w:val="0087189C"/>
    <w:rsid w:val="00873DB5"/>
    <w:rsid w:val="00874491"/>
    <w:rsid w:val="00876211"/>
    <w:rsid w:val="00895E44"/>
    <w:rsid w:val="008A02B7"/>
    <w:rsid w:val="008A1EE4"/>
    <w:rsid w:val="008A2940"/>
    <w:rsid w:val="008A6264"/>
    <w:rsid w:val="008A6732"/>
    <w:rsid w:val="008B2CF6"/>
    <w:rsid w:val="008B348D"/>
    <w:rsid w:val="008B418D"/>
    <w:rsid w:val="008B5655"/>
    <w:rsid w:val="008B77EF"/>
    <w:rsid w:val="008C2263"/>
    <w:rsid w:val="008D5446"/>
    <w:rsid w:val="008E557D"/>
    <w:rsid w:val="008E5F4F"/>
    <w:rsid w:val="008F215D"/>
    <w:rsid w:val="008F5FD0"/>
    <w:rsid w:val="00902E79"/>
    <w:rsid w:val="00905767"/>
    <w:rsid w:val="009065E8"/>
    <w:rsid w:val="00917E2D"/>
    <w:rsid w:val="00921AC5"/>
    <w:rsid w:val="009221A6"/>
    <w:rsid w:val="00924DDA"/>
    <w:rsid w:val="00925F7F"/>
    <w:rsid w:val="00941D1D"/>
    <w:rsid w:val="00956A87"/>
    <w:rsid w:val="00970D10"/>
    <w:rsid w:val="009846B6"/>
    <w:rsid w:val="00991F1A"/>
    <w:rsid w:val="0099324F"/>
    <w:rsid w:val="00997DF2"/>
    <w:rsid w:val="009B7AE8"/>
    <w:rsid w:val="009C303E"/>
    <w:rsid w:val="009C3FE4"/>
    <w:rsid w:val="009E40DA"/>
    <w:rsid w:val="009E524E"/>
    <w:rsid w:val="009F40D8"/>
    <w:rsid w:val="009F4350"/>
    <w:rsid w:val="009F4EF6"/>
    <w:rsid w:val="00A0462B"/>
    <w:rsid w:val="00A0626E"/>
    <w:rsid w:val="00A12F95"/>
    <w:rsid w:val="00A16D5D"/>
    <w:rsid w:val="00A17EF4"/>
    <w:rsid w:val="00A25C0A"/>
    <w:rsid w:val="00A31FDF"/>
    <w:rsid w:val="00A32225"/>
    <w:rsid w:val="00A363C3"/>
    <w:rsid w:val="00A36F80"/>
    <w:rsid w:val="00A45646"/>
    <w:rsid w:val="00A45B5E"/>
    <w:rsid w:val="00A51B25"/>
    <w:rsid w:val="00A5479F"/>
    <w:rsid w:val="00A66BD6"/>
    <w:rsid w:val="00A73360"/>
    <w:rsid w:val="00A818E8"/>
    <w:rsid w:val="00A82658"/>
    <w:rsid w:val="00A8296A"/>
    <w:rsid w:val="00A848F0"/>
    <w:rsid w:val="00A85490"/>
    <w:rsid w:val="00A90A9E"/>
    <w:rsid w:val="00AA2228"/>
    <w:rsid w:val="00AA4BAA"/>
    <w:rsid w:val="00AA5071"/>
    <w:rsid w:val="00AA6363"/>
    <w:rsid w:val="00AB0A1C"/>
    <w:rsid w:val="00AB3DD0"/>
    <w:rsid w:val="00AC4011"/>
    <w:rsid w:val="00AE2A40"/>
    <w:rsid w:val="00AE43BA"/>
    <w:rsid w:val="00AE4AE3"/>
    <w:rsid w:val="00AE5536"/>
    <w:rsid w:val="00AE5D4D"/>
    <w:rsid w:val="00AF5F8E"/>
    <w:rsid w:val="00B0472F"/>
    <w:rsid w:val="00B0499F"/>
    <w:rsid w:val="00B0581F"/>
    <w:rsid w:val="00B0725E"/>
    <w:rsid w:val="00B10267"/>
    <w:rsid w:val="00B109CB"/>
    <w:rsid w:val="00B10BD5"/>
    <w:rsid w:val="00B122B2"/>
    <w:rsid w:val="00B1402D"/>
    <w:rsid w:val="00B17740"/>
    <w:rsid w:val="00B262B5"/>
    <w:rsid w:val="00B27068"/>
    <w:rsid w:val="00B31DBD"/>
    <w:rsid w:val="00B33C64"/>
    <w:rsid w:val="00B40E43"/>
    <w:rsid w:val="00B4217A"/>
    <w:rsid w:val="00B50391"/>
    <w:rsid w:val="00B52251"/>
    <w:rsid w:val="00B5529E"/>
    <w:rsid w:val="00B55ADC"/>
    <w:rsid w:val="00B60B0B"/>
    <w:rsid w:val="00B64BF8"/>
    <w:rsid w:val="00B66302"/>
    <w:rsid w:val="00B66467"/>
    <w:rsid w:val="00B67212"/>
    <w:rsid w:val="00B70AAF"/>
    <w:rsid w:val="00B76966"/>
    <w:rsid w:val="00B77BD6"/>
    <w:rsid w:val="00B83E2E"/>
    <w:rsid w:val="00BA13E8"/>
    <w:rsid w:val="00BA179D"/>
    <w:rsid w:val="00BA7851"/>
    <w:rsid w:val="00BB1A6A"/>
    <w:rsid w:val="00BC09FB"/>
    <w:rsid w:val="00BC3A90"/>
    <w:rsid w:val="00BC4982"/>
    <w:rsid w:val="00BC66ED"/>
    <w:rsid w:val="00BC7387"/>
    <w:rsid w:val="00BD0647"/>
    <w:rsid w:val="00BD624F"/>
    <w:rsid w:val="00BE12EA"/>
    <w:rsid w:val="00BE2DC9"/>
    <w:rsid w:val="00BE37A8"/>
    <w:rsid w:val="00BE7596"/>
    <w:rsid w:val="00BE7775"/>
    <w:rsid w:val="00C01A7C"/>
    <w:rsid w:val="00C07C98"/>
    <w:rsid w:val="00C24C41"/>
    <w:rsid w:val="00C47A9F"/>
    <w:rsid w:val="00C570BC"/>
    <w:rsid w:val="00C574DB"/>
    <w:rsid w:val="00C66E05"/>
    <w:rsid w:val="00C675B6"/>
    <w:rsid w:val="00C67ECF"/>
    <w:rsid w:val="00C70B80"/>
    <w:rsid w:val="00C7667D"/>
    <w:rsid w:val="00C76E18"/>
    <w:rsid w:val="00C9061B"/>
    <w:rsid w:val="00C94355"/>
    <w:rsid w:val="00C948F1"/>
    <w:rsid w:val="00C95443"/>
    <w:rsid w:val="00CA63E9"/>
    <w:rsid w:val="00CB0117"/>
    <w:rsid w:val="00CB2E80"/>
    <w:rsid w:val="00CC4350"/>
    <w:rsid w:val="00CC600F"/>
    <w:rsid w:val="00CD33C8"/>
    <w:rsid w:val="00CE1E49"/>
    <w:rsid w:val="00CE3AD0"/>
    <w:rsid w:val="00CF0509"/>
    <w:rsid w:val="00D07186"/>
    <w:rsid w:val="00D12B75"/>
    <w:rsid w:val="00D1325C"/>
    <w:rsid w:val="00D22EBD"/>
    <w:rsid w:val="00D2716C"/>
    <w:rsid w:val="00D30556"/>
    <w:rsid w:val="00D43B11"/>
    <w:rsid w:val="00D44C06"/>
    <w:rsid w:val="00D51751"/>
    <w:rsid w:val="00D52086"/>
    <w:rsid w:val="00D54B02"/>
    <w:rsid w:val="00D55B88"/>
    <w:rsid w:val="00D566AE"/>
    <w:rsid w:val="00D57725"/>
    <w:rsid w:val="00D6311A"/>
    <w:rsid w:val="00D6477E"/>
    <w:rsid w:val="00D64EE7"/>
    <w:rsid w:val="00D70CB6"/>
    <w:rsid w:val="00D715BF"/>
    <w:rsid w:val="00D75289"/>
    <w:rsid w:val="00D76CD8"/>
    <w:rsid w:val="00D8114D"/>
    <w:rsid w:val="00D85AEF"/>
    <w:rsid w:val="00D866F6"/>
    <w:rsid w:val="00D9253E"/>
    <w:rsid w:val="00D95655"/>
    <w:rsid w:val="00DA3F61"/>
    <w:rsid w:val="00DB38B1"/>
    <w:rsid w:val="00DB393B"/>
    <w:rsid w:val="00DB782E"/>
    <w:rsid w:val="00DC3DA6"/>
    <w:rsid w:val="00DD08DE"/>
    <w:rsid w:val="00DE373A"/>
    <w:rsid w:val="00DE3E91"/>
    <w:rsid w:val="00DE5AAB"/>
    <w:rsid w:val="00DF3EA5"/>
    <w:rsid w:val="00E0323D"/>
    <w:rsid w:val="00E06403"/>
    <w:rsid w:val="00E07936"/>
    <w:rsid w:val="00E11181"/>
    <w:rsid w:val="00E11582"/>
    <w:rsid w:val="00E1310B"/>
    <w:rsid w:val="00E20862"/>
    <w:rsid w:val="00E2444D"/>
    <w:rsid w:val="00E4517A"/>
    <w:rsid w:val="00E45790"/>
    <w:rsid w:val="00E47AB5"/>
    <w:rsid w:val="00E547EE"/>
    <w:rsid w:val="00E6038D"/>
    <w:rsid w:val="00E62079"/>
    <w:rsid w:val="00E656FE"/>
    <w:rsid w:val="00E724AC"/>
    <w:rsid w:val="00E72A9E"/>
    <w:rsid w:val="00E768AE"/>
    <w:rsid w:val="00E77723"/>
    <w:rsid w:val="00E80A4C"/>
    <w:rsid w:val="00E85D03"/>
    <w:rsid w:val="00EA7859"/>
    <w:rsid w:val="00EB65AC"/>
    <w:rsid w:val="00EC29BB"/>
    <w:rsid w:val="00ED0CB0"/>
    <w:rsid w:val="00ED0D1D"/>
    <w:rsid w:val="00ED5264"/>
    <w:rsid w:val="00EE0414"/>
    <w:rsid w:val="00EE2EA8"/>
    <w:rsid w:val="00EE34D7"/>
    <w:rsid w:val="00EE3AC6"/>
    <w:rsid w:val="00EE76E4"/>
    <w:rsid w:val="00EF1E9B"/>
    <w:rsid w:val="00EF1F93"/>
    <w:rsid w:val="00EF338F"/>
    <w:rsid w:val="00EF351F"/>
    <w:rsid w:val="00EF520F"/>
    <w:rsid w:val="00F10A9F"/>
    <w:rsid w:val="00F200B1"/>
    <w:rsid w:val="00F26C52"/>
    <w:rsid w:val="00F2709D"/>
    <w:rsid w:val="00F31BAA"/>
    <w:rsid w:val="00F447FC"/>
    <w:rsid w:val="00F474B0"/>
    <w:rsid w:val="00F541C8"/>
    <w:rsid w:val="00F55093"/>
    <w:rsid w:val="00F64B12"/>
    <w:rsid w:val="00F71473"/>
    <w:rsid w:val="00F71EC3"/>
    <w:rsid w:val="00F73CC1"/>
    <w:rsid w:val="00F75B7F"/>
    <w:rsid w:val="00F7706F"/>
    <w:rsid w:val="00F82548"/>
    <w:rsid w:val="00F85546"/>
    <w:rsid w:val="00F8713D"/>
    <w:rsid w:val="00F94A09"/>
    <w:rsid w:val="00F96E00"/>
    <w:rsid w:val="00FA381D"/>
    <w:rsid w:val="00FA6759"/>
    <w:rsid w:val="00FA78B1"/>
    <w:rsid w:val="00FB45C5"/>
    <w:rsid w:val="00FB701D"/>
    <w:rsid w:val="00FC03A2"/>
    <w:rsid w:val="00FC37EC"/>
    <w:rsid w:val="00FD0A43"/>
    <w:rsid w:val="00FD1507"/>
    <w:rsid w:val="00FD40FF"/>
    <w:rsid w:val="00FD769F"/>
    <w:rsid w:val="00FD7AAF"/>
    <w:rsid w:val="00FE0856"/>
    <w:rsid w:val="00FE5058"/>
    <w:rsid w:val="00FE50ED"/>
    <w:rsid w:val="00FF18DB"/>
    <w:rsid w:val="00FF287F"/>
    <w:rsid w:val="00FF6270"/>
    <w:rsid w:val="00FF659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A8449"/>
  <w15:chartTrackingRefBased/>
  <w15:docId w15:val="{9A28D5A2-C8A1-42A3-914A-6C7D1AFF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6FE"/>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491"/>
    <w:pPr>
      <w:ind w:left="720"/>
      <w:contextualSpacing/>
    </w:pPr>
  </w:style>
  <w:style w:type="character" w:styleId="PlaceholderText">
    <w:name w:val="Placeholder Text"/>
    <w:basedOn w:val="DefaultParagraphFont"/>
    <w:uiPriority w:val="99"/>
    <w:semiHidden/>
    <w:rsid w:val="00622051"/>
    <w:rPr>
      <w:color w:val="808080"/>
    </w:rPr>
  </w:style>
  <w:style w:type="paragraph" w:styleId="NormalWeb">
    <w:name w:val="Normal (Web)"/>
    <w:basedOn w:val="Normal"/>
    <w:uiPriority w:val="99"/>
    <w:semiHidden/>
    <w:unhideWhenUsed/>
    <w:rsid w:val="00D57725"/>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7F6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2757">
      <w:bodyDiv w:val="1"/>
      <w:marLeft w:val="0"/>
      <w:marRight w:val="0"/>
      <w:marTop w:val="0"/>
      <w:marBottom w:val="0"/>
      <w:divBdr>
        <w:top w:val="none" w:sz="0" w:space="0" w:color="auto"/>
        <w:left w:val="none" w:sz="0" w:space="0" w:color="auto"/>
        <w:bottom w:val="none" w:sz="0" w:space="0" w:color="auto"/>
        <w:right w:val="none" w:sz="0" w:space="0" w:color="auto"/>
      </w:divBdr>
    </w:div>
    <w:div w:id="51849683">
      <w:bodyDiv w:val="1"/>
      <w:marLeft w:val="0"/>
      <w:marRight w:val="0"/>
      <w:marTop w:val="0"/>
      <w:marBottom w:val="0"/>
      <w:divBdr>
        <w:top w:val="none" w:sz="0" w:space="0" w:color="auto"/>
        <w:left w:val="none" w:sz="0" w:space="0" w:color="auto"/>
        <w:bottom w:val="none" w:sz="0" w:space="0" w:color="auto"/>
        <w:right w:val="none" w:sz="0" w:space="0" w:color="auto"/>
      </w:divBdr>
    </w:div>
    <w:div w:id="58599816">
      <w:bodyDiv w:val="1"/>
      <w:marLeft w:val="0"/>
      <w:marRight w:val="0"/>
      <w:marTop w:val="0"/>
      <w:marBottom w:val="0"/>
      <w:divBdr>
        <w:top w:val="none" w:sz="0" w:space="0" w:color="auto"/>
        <w:left w:val="none" w:sz="0" w:space="0" w:color="auto"/>
        <w:bottom w:val="none" w:sz="0" w:space="0" w:color="auto"/>
        <w:right w:val="none" w:sz="0" w:space="0" w:color="auto"/>
      </w:divBdr>
    </w:div>
    <w:div w:id="100995012">
      <w:bodyDiv w:val="1"/>
      <w:marLeft w:val="0"/>
      <w:marRight w:val="0"/>
      <w:marTop w:val="0"/>
      <w:marBottom w:val="0"/>
      <w:divBdr>
        <w:top w:val="none" w:sz="0" w:space="0" w:color="auto"/>
        <w:left w:val="none" w:sz="0" w:space="0" w:color="auto"/>
        <w:bottom w:val="none" w:sz="0" w:space="0" w:color="auto"/>
        <w:right w:val="none" w:sz="0" w:space="0" w:color="auto"/>
      </w:divBdr>
    </w:div>
    <w:div w:id="107118308">
      <w:bodyDiv w:val="1"/>
      <w:marLeft w:val="0"/>
      <w:marRight w:val="0"/>
      <w:marTop w:val="0"/>
      <w:marBottom w:val="0"/>
      <w:divBdr>
        <w:top w:val="none" w:sz="0" w:space="0" w:color="auto"/>
        <w:left w:val="none" w:sz="0" w:space="0" w:color="auto"/>
        <w:bottom w:val="none" w:sz="0" w:space="0" w:color="auto"/>
        <w:right w:val="none" w:sz="0" w:space="0" w:color="auto"/>
      </w:divBdr>
    </w:div>
    <w:div w:id="146627110">
      <w:bodyDiv w:val="1"/>
      <w:marLeft w:val="0"/>
      <w:marRight w:val="0"/>
      <w:marTop w:val="0"/>
      <w:marBottom w:val="0"/>
      <w:divBdr>
        <w:top w:val="none" w:sz="0" w:space="0" w:color="auto"/>
        <w:left w:val="none" w:sz="0" w:space="0" w:color="auto"/>
        <w:bottom w:val="none" w:sz="0" w:space="0" w:color="auto"/>
        <w:right w:val="none" w:sz="0" w:space="0" w:color="auto"/>
      </w:divBdr>
    </w:div>
    <w:div w:id="227498986">
      <w:bodyDiv w:val="1"/>
      <w:marLeft w:val="0"/>
      <w:marRight w:val="0"/>
      <w:marTop w:val="0"/>
      <w:marBottom w:val="0"/>
      <w:divBdr>
        <w:top w:val="none" w:sz="0" w:space="0" w:color="auto"/>
        <w:left w:val="none" w:sz="0" w:space="0" w:color="auto"/>
        <w:bottom w:val="none" w:sz="0" w:space="0" w:color="auto"/>
        <w:right w:val="none" w:sz="0" w:space="0" w:color="auto"/>
      </w:divBdr>
    </w:div>
    <w:div w:id="269632043">
      <w:bodyDiv w:val="1"/>
      <w:marLeft w:val="0"/>
      <w:marRight w:val="0"/>
      <w:marTop w:val="0"/>
      <w:marBottom w:val="0"/>
      <w:divBdr>
        <w:top w:val="none" w:sz="0" w:space="0" w:color="auto"/>
        <w:left w:val="none" w:sz="0" w:space="0" w:color="auto"/>
        <w:bottom w:val="none" w:sz="0" w:space="0" w:color="auto"/>
        <w:right w:val="none" w:sz="0" w:space="0" w:color="auto"/>
      </w:divBdr>
    </w:div>
    <w:div w:id="317612799">
      <w:bodyDiv w:val="1"/>
      <w:marLeft w:val="0"/>
      <w:marRight w:val="0"/>
      <w:marTop w:val="0"/>
      <w:marBottom w:val="0"/>
      <w:divBdr>
        <w:top w:val="none" w:sz="0" w:space="0" w:color="auto"/>
        <w:left w:val="none" w:sz="0" w:space="0" w:color="auto"/>
        <w:bottom w:val="none" w:sz="0" w:space="0" w:color="auto"/>
        <w:right w:val="none" w:sz="0" w:space="0" w:color="auto"/>
      </w:divBdr>
    </w:div>
    <w:div w:id="356542682">
      <w:bodyDiv w:val="1"/>
      <w:marLeft w:val="0"/>
      <w:marRight w:val="0"/>
      <w:marTop w:val="0"/>
      <w:marBottom w:val="0"/>
      <w:divBdr>
        <w:top w:val="none" w:sz="0" w:space="0" w:color="auto"/>
        <w:left w:val="none" w:sz="0" w:space="0" w:color="auto"/>
        <w:bottom w:val="none" w:sz="0" w:space="0" w:color="auto"/>
        <w:right w:val="none" w:sz="0" w:space="0" w:color="auto"/>
      </w:divBdr>
    </w:div>
    <w:div w:id="361051605">
      <w:bodyDiv w:val="1"/>
      <w:marLeft w:val="0"/>
      <w:marRight w:val="0"/>
      <w:marTop w:val="0"/>
      <w:marBottom w:val="0"/>
      <w:divBdr>
        <w:top w:val="none" w:sz="0" w:space="0" w:color="auto"/>
        <w:left w:val="none" w:sz="0" w:space="0" w:color="auto"/>
        <w:bottom w:val="none" w:sz="0" w:space="0" w:color="auto"/>
        <w:right w:val="none" w:sz="0" w:space="0" w:color="auto"/>
      </w:divBdr>
    </w:div>
    <w:div w:id="404229165">
      <w:bodyDiv w:val="1"/>
      <w:marLeft w:val="0"/>
      <w:marRight w:val="0"/>
      <w:marTop w:val="0"/>
      <w:marBottom w:val="0"/>
      <w:divBdr>
        <w:top w:val="none" w:sz="0" w:space="0" w:color="auto"/>
        <w:left w:val="none" w:sz="0" w:space="0" w:color="auto"/>
        <w:bottom w:val="none" w:sz="0" w:space="0" w:color="auto"/>
        <w:right w:val="none" w:sz="0" w:space="0" w:color="auto"/>
      </w:divBdr>
    </w:div>
    <w:div w:id="412170451">
      <w:bodyDiv w:val="1"/>
      <w:marLeft w:val="0"/>
      <w:marRight w:val="0"/>
      <w:marTop w:val="0"/>
      <w:marBottom w:val="0"/>
      <w:divBdr>
        <w:top w:val="none" w:sz="0" w:space="0" w:color="auto"/>
        <w:left w:val="none" w:sz="0" w:space="0" w:color="auto"/>
        <w:bottom w:val="none" w:sz="0" w:space="0" w:color="auto"/>
        <w:right w:val="none" w:sz="0" w:space="0" w:color="auto"/>
      </w:divBdr>
    </w:div>
    <w:div w:id="466970642">
      <w:bodyDiv w:val="1"/>
      <w:marLeft w:val="0"/>
      <w:marRight w:val="0"/>
      <w:marTop w:val="0"/>
      <w:marBottom w:val="0"/>
      <w:divBdr>
        <w:top w:val="none" w:sz="0" w:space="0" w:color="auto"/>
        <w:left w:val="none" w:sz="0" w:space="0" w:color="auto"/>
        <w:bottom w:val="none" w:sz="0" w:space="0" w:color="auto"/>
        <w:right w:val="none" w:sz="0" w:space="0" w:color="auto"/>
      </w:divBdr>
    </w:div>
    <w:div w:id="492062921">
      <w:bodyDiv w:val="1"/>
      <w:marLeft w:val="0"/>
      <w:marRight w:val="0"/>
      <w:marTop w:val="0"/>
      <w:marBottom w:val="0"/>
      <w:divBdr>
        <w:top w:val="none" w:sz="0" w:space="0" w:color="auto"/>
        <w:left w:val="none" w:sz="0" w:space="0" w:color="auto"/>
        <w:bottom w:val="none" w:sz="0" w:space="0" w:color="auto"/>
        <w:right w:val="none" w:sz="0" w:space="0" w:color="auto"/>
      </w:divBdr>
    </w:div>
    <w:div w:id="547229089">
      <w:bodyDiv w:val="1"/>
      <w:marLeft w:val="0"/>
      <w:marRight w:val="0"/>
      <w:marTop w:val="0"/>
      <w:marBottom w:val="0"/>
      <w:divBdr>
        <w:top w:val="none" w:sz="0" w:space="0" w:color="auto"/>
        <w:left w:val="none" w:sz="0" w:space="0" w:color="auto"/>
        <w:bottom w:val="none" w:sz="0" w:space="0" w:color="auto"/>
        <w:right w:val="none" w:sz="0" w:space="0" w:color="auto"/>
      </w:divBdr>
    </w:div>
    <w:div w:id="575363053">
      <w:bodyDiv w:val="1"/>
      <w:marLeft w:val="0"/>
      <w:marRight w:val="0"/>
      <w:marTop w:val="0"/>
      <w:marBottom w:val="0"/>
      <w:divBdr>
        <w:top w:val="none" w:sz="0" w:space="0" w:color="auto"/>
        <w:left w:val="none" w:sz="0" w:space="0" w:color="auto"/>
        <w:bottom w:val="none" w:sz="0" w:space="0" w:color="auto"/>
        <w:right w:val="none" w:sz="0" w:space="0" w:color="auto"/>
      </w:divBdr>
    </w:div>
    <w:div w:id="666058379">
      <w:bodyDiv w:val="1"/>
      <w:marLeft w:val="0"/>
      <w:marRight w:val="0"/>
      <w:marTop w:val="0"/>
      <w:marBottom w:val="0"/>
      <w:divBdr>
        <w:top w:val="none" w:sz="0" w:space="0" w:color="auto"/>
        <w:left w:val="none" w:sz="0" w:space="0" w:color="auto"/>
        <w:bottom w:val="none" w:sz="0" w:space="0" w:color="auto"/>
        <w:right w:val="none" w:sz="0" w:space="0" w:color="auto"/>
      </w:divBdr>
    </w:div>
    <w:div w:id="745300903">
      <w:bodyDiv w:val="1"/>
      <w:marLeft w:val="0"/>
      <w:marRight w:val="0"/>
      <w:marTop w:val="0"/>
      <w:marBottom w:val="0"/>
      <w:divBdr>
        <w:top w:val="none" w:sz="0" w:space="0" w:color="auto"/>
        <w:left w:val="none" w:sz="0" w:space="0" w:color="auto"/>
        <w:bottom w:val="none" w:sz="0" w:space="0" w:color="auto"/>
        <w:right w:val="none" w:sz="0" w:space="0" w:color="auto"/>
      </w:divBdr>
    </w:div>
    <w:div w:id="752361728">
      <w:bodyDiv w:val="1"/>
      <w:marLeft w:val="0"/>
      <w:marRight w:val="0"/>
      <w:marTop w:val="0"/>
      <w:marBottom w:val="0"/>
      <w:divBdr>
        <w:top w:val="none" w:sz="0" w:space="0" w:color="auto"/>
        <w:left w:val="none" w:sz="0" w:space="0" w:color="auto"/>
        <w:bottom w:val="none" w:sz="0" w:space="0" w:color="auto"/>
        <w:right w:val="none" w:sz="0" w:space="0" w:color="auto"/>
      </w:divBdr>
    </w:div>
    <w:div w:id="819545189">
      <w:bodyDiv w:val="1"/>
      <w:marLeft w:val="0"/>
      <w:marRight w:val="0"/>
      <w:marTop w:val="0"/>
      <w:marBottom w:val="0"/>
      <w:divBdr>
        <w:top w:val="none" w:sz="0" w:space="0" w:color="auto"/>
        <w:left w:val="none" w:sz="0" w:space="0" w:color="auto"/>
        <w:bottom w:val="none" w:sz="0" w:space="0" w:color="auto"/>
        <w:right w:val="none" w:sz="0" w:space="0" w:color="auto"/>
      </w:divBdr>
    </w:div>
    <w:div w:id="904610266">
      <w:bodyDiv w:val="1"/>
      <w:marLeft w:val="0"/>
      <w:marRight w:val="0"/>
      <w:marTop w:val="0"/>
      <w:marBottom w:val="0"/>
      <w:divBdr>
        <w:top w:val="none" w:sz="0" w:space="0" w:color="auto"/>
        <w:left w:val="none" w:sz="0" w:space="0" w:color="auto"/>
        <w:bottom w:val="none" w:sz="0" w:space="0" w:color="auto"/>
        <w:right w:val="none" w:sz="0" w:space="0" w:color="auto"/>
      </w:divBdr>
    </w:div>
    <w:div w:id="962735318">
      <w:bodyDiv w:val="1"/>
      <w:marLeft w:val="0"/>
      <w:marRight w:val="0"/>
      <w:marTop w:val="0"/>
      <w:marBottom w:val="0"/>
      <w:divBdr>
        <w:top w:val="none" w:sz="0" w:space="0" w:color="auto"/>
        <w:left w:val="none" w:sz="0" w:space="0" w:color="auto"/>
        <w:bottom w:val="none" w:sz="0" w:space="0" w:color="auto"/>
        <w:right w:val="none" w:sz="0" w:space="0" w:color="auto"/>
      </w:divBdr>
    </w:div>
    <w:div w:id="989947136">
      <w:bodyDiv w:val="1"/>
      <w:marLeft w:val="0"/>
      <w:marRight w:val="0"/>
      <w:marTop w:val="0"/>
      <w:marBottom w:val="0"/>
      <w:divBdr>
        <w:top w:val="none" w:sz="0" w:space="0" w:color="auto"/>
        <w:left w:val="none" w:sz="0" w:space="0" w:color="auto"/>
        <w:bottom w:val="none" w:sz="0" w:space="0" w:color="auto"/>
        <w:right w:val="none" w:sz="0" w:space="0" w:color="auto"/>
      </w:divBdr>
    </w:div>
    <w:div w:id="1125974627">
      <w:bodyDiv w:val="1"/>
      <w:marLeft w:val="0"/>
      <w:marRight w:val="0"/>
      <w:marTop w:val="0"/>
      <w:marBottom w:val="0"/>
      <w:divBdr>
        <w:top w:val="none" w:sz="0" w:space="0" w:color="auto"/>
        <w:left w:val="none" w:sz="0" w:space="0" w:color="auto"/>
        <w:bottom w:val="none" w:sz="0" w:space="0" w:color="auto"/>
        <w:right w:val="none" w:sz="0" w:space="0" w:color="auto"/>
      </w:divBdr>
    </w:div>
    <w:div w:id="1135830485">
      <w:bodyDiv w:val="1"/>
      <w:marLeft w:val="0"/>
      <w:marRight w:val="0"/>
      <w:marTop w:val="0"/>
      <w:marBottom w:val="0"/>
      <w:divBdr>
        <w:top w:val="none" w:sz="0" w:space="0" w:color="auto"/>
        <w:left w:val="none" w:sz="0" w:space="0" w:color="auto"/>
        <w:bottom w:val="none" w:sz="0" w:space="0" w:color="auto"/>
        <w:right w:val="none" w:sz="0" w:space="0" w:color="auto"/>
      </w:divBdr>
    </w:div>
    <w:div w:id="1208418931">
      <w:bodyDiv w:val="1"/>
      <w:marLeft w:val="0"/>
      <w:marRight w:val="0"/>
      <w:marTop w:val="0"/>
      <w:marBottom w:val="0"/>
      <w:divBdr>
        <w:top w:val="none" w:sz="0" w:space="0" w:color="auto"/>
        <w:left w:val="none" w:sz="0" w:space="0" w:color="auto"/>
        <w:bottom w:val="none" w:sz="0" w:space="0" w:color="auto"/>
        <w:right w:val="none" w:sz="0" w:space="0" w:color="auto"/>
      </w:divBdr>
    </w:div>
    <w:div w:id="1281111648">
      <w:bodyDiv w:val="1"/>
      <w:marLeft w:val="0"/>
      <w:marRight w:val="0"/>
      <w:marTop w:val="0"/>
      <w:marBottom w:val="0"/>
      <w:divBdr>
        <w:top w:val="none" w:sz="0" w:space="0" w:color="auto"/>
        <w:left w:val="none" w:sz="0" w:space="0" w:color="auto"/>
        <w:bottom w:val="none" w:sz="0" w:space="0" w:color="auto"/>
        <w:right w:val="none" w:sz="0" w:space="0" w:color="auto"/>
      </w:divBdr>
    </w:div>
    <w:div w:id="1284311754">
      <w:bodyDiv w:val="1"/>
      <w:marLeft w:val="0"/>
      <w:marRight w:val="0"/>
      <w:marTop w:val="0"/>
      <w:marBottom w:val="0"/>
      <w:divBdr>
        <w:top w:val="none" w:sz="0" w:space="0" w:color="auto"/>
        <w:left w:val="none" w:sz="0" w:space="0" w:color="auto"/>
        <w:bottom w:val="none" w:sz="0" w:space="0" w:color="auto"/>
        <w:right w:val="none" w:sz="0" w:space="0" w:color="auto"/>
      </w:divBdr>
    </w:div>
    <w:div w:id="1486359189">
      <w:bodyDiv w:val="1"/>
      <w:marLeft w:val="0"/>
      <w:marRight w:val="0"/>
      <w:marTop w:val="0"/>
      <w:marBottom w:val="0"/>
      <w:divBdr>
        <w:top w:val="none" w:sz="0" w:space="0" w:color="auto"/>
        <w:left w:val="none" w:sz="0" w:space="0" w:color="auto"/>
        <w:bottom w:val="none" w:sz="0" w:space="0" w:color="auto"/>
        <w:right w:val="none" w:sz="0" w:space="0" w:color="auto"/>
      </w:divBdr>
    </w:div>
    <w:div w:id="1552427178">
      <w:bodyDiv w:val="1"/>
      <w:marLeft w:val="0"/>
      <w:marRight w:val="0"/>
      <w:marTop w:val="0"/>
      <w:marBottom w:val="0"/>
      <w:divBdr>
        <w:top w:val="none" w:sz="0" w:space="0" w:color="auto"/>
        <w:left w:val="none" w:sz="0" w:space="0" w:color="auto"/>
        <w:bottom w:val="none" w:sz="0" w:space="0" w:color="auto"/>
        <w:right w:val="none" w:sz="0" w:space="0" w:color="auto"/>
      </w:divBdr>
    </w:div>
    <w:div w:id="1616714766">
      <w:bodyDiv w:val="1"/>
      <w:marLeft w:val="0"/>
      <w:marRight w:val="0"/>
      <w:marTop w:val="0"/>
      <w:marBottom w:val="0"/>
      <w:divBdr>
        <w:top w:val="none" w:sz="0" w:space="0" w:color="auto"/>
        <w:left w:val="none" w:sz="0" w:space="0" w:color="auto"/>
        <w:bottom w:val="none" w:sz="0" w:space="0" w:color="auto"/>
        <w:right w:val="none" w:sz="0" w:space="0" w:color="auto"/>
      </w:divBdr>
    </w:div>
    <w:div w:id="1660616714">
      <w:bodyDiv w:val="1"/>
      <w:marLeft w:val="0"/>
      <w:marRight w:val="0"/>
      <w:marTop w:val="0"/>
      <w:marBottom w:val="0"/>
      <w:divBdr>
        <w:top w:val="none" w:sz="0" w:space="0" w:color="auto"/>
        <w:left w:val="none" w:sz="0" w:space="0" w:color="auto"/>
        <w:bottom w:val="none" w:sz="0" w:space="0" w:color="auto"/>
        <w:right w:val="none" w:sz="0" w:space="0" w:color="auto"/>
      </w:divBdr>
    </w:div>
    <w:div w:id="1734817747">
      <w:bodyDiv w:val="1"/>
      <w:marLeft w:val="0"/>
      <w:marRight w:val="0"/>
      <w:marTop w:val="0"/>
      <w:marBottom w:val="0"/>
      <w:divBdr>
        <w:top w:val="none" w:sz="0" w:space="0" w:color="auto"/>
        <w:left w:val="none" w:sz="0" w:space="0" w:color="auto"/>
        <w:bottom w:val="none" w:sz="0" w:space="0" w:color="auto"/>
        <w:right w:val="none" w:sz="0" w:space="0" w:color="auto"/>
      </w:divBdr>
    </w:div>
    <w:div w:id="1882084786">
      <w:bodyDiv w:val="1"/>
      <w:marLeft w:val="0"/>
      <w:marRight w:val="0"/>
      <w:marTop w:val="0"/>
      <w:marBottom w:val="0"/>
      <w:divBdr>
        <w:top w:val="none" w:sz="0" w:space="0" w:color="auto"/>
        <w:left w:val="none" w:sz="0" w:space="0" w:color="auto"/>
        <w:bottom w:val="none" w:sz="0" w:space="0" w:color="auto"/>
        <w:right w:val="none" w:sz="0" w:space="0" w:color="auto"/>
      </w:divBdr>
    </w:div>
    <w:div w:id="1902015455">
      <w:bodyDiv w:val="1"/>
      <w:marLeft w:val="0"/>
      <w:marRight w:val="0"/>
      <w:marTop w:val="0"/>
      <w:marBottom w:val="0"/>
      <w:divBdr>
        <w:top w:val="none" w:sz="0" w:space="0" w:color="auto"/>
        <w:left w:val="none" w:sz="0" w:space="0" w:color="auto"/>
        <w:bottom w:val="none" w:sz="0" w:space="0" w:color="auto"/>
        <w:right w:val="none" w:sz="0" w:space="0" w:color="auto"/>
      </w:divBdr>
    </w:div>
    <w:div w:id="2113545557">
      <w:bodyDiv w:val="1"/>
      <w:marLeft w:val="0"/>
      <w:marRight w:val="0"/>
      <w:marTop w:val="0"/>
      <w:marBottom w:val="0"/>
      <w:divBdr>
        <w:top w:val="none" w:sz="0" w:space="0" w:color="auto"/>
        <w:left w:val="none" w:sz="0" w:space="0" w:color="auto"/>
        <w:bottom w:val="none" w:sz="0" w:space="0" w:color="auto"/>
        <w:right w:val="none" w:sz="0" w:space="0" w:color="auto"/>
      </w:divBdr>
    </w:div>
    <w:div w:id="2117478120">
      <w:bodyDiv w:val="1"/>
      <w:marLeft w:val="0"/>
      <w:marRight w:val="0"/>
      <w:marTop w:val="0"/>
      <w:marBottom w:val="0"/>
      <w:divBdr>
        <w:top w:val="none" w:sz="0" w:space="0" w:color="auto"/>
        <w:left w:val="none" w:sz="0" w:space="0" w:color="auto"/>
        <w:bottom w:val="none" w:sz="0" w:space="0" w:color="auto"/>
        <w:right w:val="none" w:sz="0" w:space="0" w:color="auto"/>
      </w:divBdr>
    </w:div>
    <w:div w:id="2123374673">
      <w:bodyDiv w:val="1"/>
      <w:marLeft w:val="0"/>
      <w:marRight w:val="0"/>
      <w:marTop w:val="0"/>
      <w:marBottom w:val="0"/>
      <w:divBdr>
        <w:top w:val="none" w:sz="0" w:space="0" w:color="auto"/>
        <w:left w:val="none" w:sz="0" w:space="0" w:color="auto"/>
        <w:bottom w:val="none" w:sz="0" w:space="0" w:color="auto"/>
        <w:right w:val="none" w:sz="0" w:space="0" w:color="auto"/>
      </w:divBdr>
    </w:div>
    <w:div w:id="214565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2817</TotalTime>
  <Pages>23</Pages>
  <Words>3547</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782</cp:revision>
  <dcterms:created xsi:type="dcterms:W3CDTF">2020-12-11T05:34:00Z</dcterms:created>
  <dcterms:modified xsi:type="dcterms:W3CDTF">2021-10-07T10:35:00Z</dcterms:modified>
</cp:coreProperties>
</file>